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5B40" w:rsidRPr="008634C0" w:rsidRDefault="006F5B40" w:rsidP="008634C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>Правила проведения</w:t>
      </w:r>
    </w:p>
    <w:p w:rsidR="006F5B40" w:rsidRPr="008634C0" w:rsidRDefault="006F5B40" w:rsidP="008634C0">
      <w:pPr>
        <w:spacing w:before="100" w:beforeAutospacing="1" w:after="100" w:afterAutospacing="1"/>
        <w:jc w:val="center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>стимулирующей рекламной акции «</w:t>
      </w:r>
      <w:r w:rsidR="00D75BFC"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Купи продукцию </w:t>
      </w:r>
      <w:r w:rsidR="00D75BFC" w:rsidRPr="008634C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P</w:t>
      </w:r>
      <w:r w:rsidR="00D75BFC"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>&amp;</w:t>
      </w:r>
      <w:r w:rsidR="00D75BFC" w:rsidRPr="008634C0">
        <w:rPr>
          <w:rFonts w:ascii="Times New Roman" w:eastAsia="Times New Roman" w:hAnsi="Times New Roman"/>
          <w:b/>
          <w:sz w:val="20"/>
          <w:szCs w:val="20"/>
          <w:lang w:val="en-US" w:eastAsia="ru-RU"/>
        </w:rPr>
        <w:t>G</w:t>
      </w:r>
      <w:r w:rsidR="00D75BFC"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и выиграй автомобиль</w:t>
      </w: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>».</w:t>
      </w:r>
    </w:p>
    <w:p w:rsidR="006F5B40" w:rsidRPr="008634C0" w:rsidRDefault="00324E7B" w:rsidP="008634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Общие положения:</w:t>
      </w:r>
    </w:p>
    <w:p w:rsidR="006F5B40" w:rsidRPr="008634C0" w:rsidRDefault="006F5B40" w:rsidP="008634C0">
      <w:pPr>
        <w:ind w:firstLine="357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1.1.</w:t>
      </w:r>
      <w:r w:rsidRPr="008634C0">
        <w:rPr>
          <w:rFonts w:ascii="Times New Roman" w:hAnsi="Times New Roman"/>
          <w:b/>
          <w:sz w:val="20"/>
          <w:szCs w:val="20"/>
        </w:rPr>
        <w:t xml:space="preserve"> </w:t>
      </w:r>
      <w:r w:rsidR="00324E7B" w:rsidRPr="008634C0">
        <w:rPr>
          <w:rFonts w:ascii="Times New Roman" w:hAnsi="Times New Roman"/>
          <w:sz w:val="20"/>
          <w:szCs w:val="20"/>
        </w:rPr>
        <w:t>Рекламная акция под названием «</w:t>
      </w:r>
      <w:r w:rsid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Купи </w:t>
      </w:r>
      <w:r w:rsidR="00324E7B" w:rsidRPr="006F6144">
        <w:rPr>
          <w:rFonts w:ascii="Times New Roman" w:eastAsia="Times New Roman" w:hAnsi="Times New Roman"/>
          <w:sz w:val="20"/>
          <w:szCs w:val="20"/>
          <w:lang w:eastAsia="ru-RU"/>
        </w:rPr>
        <w:t xml:space="preserve">продукцию </w:t>
      </w:r>
      <w:r w:rsidR="00324E7B">
        <w:rPr>
          <w:rFonts w:ascii="Times New Roman" w:eastAsia="Times New Roman" w:hAnsi="Times New Roman"/>
          <w:sz w:val="20"/>
          <w:szCs w:val="20"/>
          <w:lang w:val="en-US" w:eastAsia="ru-RU"/>
        </w:rPr>
        <w:t>Gi</w:t>
      </w:r>
      <w:r w:rsidR="00324E7B" w:rsidRPr="006F6144">
        <w:rPr>
          <w:rFonts w:ascii="Times New Roman" w:eastAsia="Times New Roman" w:hAnsi="Times New Roman"/>
          <w:sz w:val="20"/>
          <w:szCs w:val="20"/>
          <w:lang w:val="en-US" w:eastAsia="ru-RU"/>
        </w:rPr>
        <w:t>llet</w:t>
      </w:r>
      <w:r w:rsidR="00324E7B">
        <w:rPr>
          <w:rFonts w:ascii="Times New Roman" w:eastAsia="Times New Roman" w:hAnsi="Times New Roman"/>
          <w:sz w:val="20"/>
          <w:szCs w:val="20"/>
          <w:lang w:val="en-US" w:eastAsia="ru-RU"/>
        </w:rPr>
        <w:t>t</w:t>
      </w:r>
      <w:r w:rsidR="00324E7B" w:rsidRPr="006F6144">
        <w:rPr>
          <w:rFonts w:ascii="Times New Roman" w:eastAsia="Times New Roman" w:hAnsi="Times New Roman"/>
          <w:sz w:val="20"/>
          <w:szCs w:val="20"/>
          <w:lang w:val="en-US" w:eastAsia="ru-RU"/>
        </w:rPr>
        <w:t>e</w:t>
      </w:r>
      <w:r w:rsidR="00324E7B" w:rsidRPr="006F6144">
        <w:rPr>
          <w:rFonts w:ascii="Times New Roman" w:eastAsia="Times New Roman" w:hAnsi="Times New Roman"/>
          <w:sz w:val="20"/>
          <w:szCs w:val="20"/>
          <w:lang w:eastAsia="ru-RU"/>
        </w:rPr>
        <w:t>/</w:t>
      </w:r>
      <w:r w:rsidR="00324E7B" w:rsidRPr="006F6144">
        <w:rPr>
          <w:rFonts w:ascii="Times New Roman" w:eastAsia="Times New Roman" w:hAnsi="Times New Roman"/>
          <w:sz w:val="20"/>
          <w:szCs w:val="20"/>
          <w:lang w:val="en-US" w:eastAsia="ru-RU"/>
        </w:rPr>
        <w:t>Venus</w:t>
      </w:r>
      <w:r w:rsidR="00324E7B" w:rsidRPr="006F6144">
        <w:rPr>
          <w:rFonts w:ascii="Times New Roman" w:eastAsia="Times New Roman" w:hAnsi="Times New Roman"/>
          <w:sz w:val="20"/>
          <w:szCs w:val="20"/>
          <w:lang w:eastAsia="ru-RU"/>
        </w:rPr>
        <w:t>, участвующую в акции, на сумму от 699 р. и выиграй автомобиль</w:t>
      </w:r>
      <w:r w:rsidR="00324E7B" w:rsidRPr="006F6144">
        <w:rPr>
          <w:rFonts w:ascii="Times New Roman" w:hAnsi="Times New Roman"/>
          <w:sz w:val="20"/>
          <w:szCs w:val="20"/>
        </w:rPr>
        <w:t>» (далее – «Акция»),</w:t>
      </w:r>
      <w:r w:rsidR="00324E7B" w:rsidRPr="008634C0">
        <w:rPr>
          <w:rFonts w:ascii="Times New Roman" w:hAnsi="Times New Roman"/>
          <w:sz w:val="20"/>
          <w:szCs w:val="20"/>
        </w:rPr>
        <w:t xml:space="preserve"> является стимулирующим мероприятием и направлена на привлечение внимания покупателей к продукции Компании 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24E7B"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Procter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&amp; </w:t>
      </w:r>
      <w:r w:rsidR="00324E7B"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Gamble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», </w:t>
      </w:r>
      <w:r w:rsidR="00324E7B" w:rsidRPr="008634C0">
        <w:rPr>
          <w:rFonts w:ascii="Times New Roman" w:hAnsi="Times New Roman"/>
          <w:sz w:val="20"/>
          <w:szCs w:val="20"/>
        </w:rPr>
        <w:t xml:space="preserve">формирования и поддержания потребительского спроса на данную продукцию и её продвижения на рынке. Акция проводится в отношении продукции Компании 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="00324E7B"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Procter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&amp; </w:t>
      </w:r>
      <w:r w:rsidR="00324E7B"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Gamble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="00324E7B" w:rsidRPr="008634C0">
        <w:rPr>
          <w:rFonts w:ascii="Times New Roman" w:hAnsi="Times New Roman"/>
          <w:sz w:val="20"/>
          <w:szCs w:val="20"/>
        </w:rPr>
        <w:t xml:space="preserve">, 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маркированной торговыми знаками: </w:t>
      </w:r>
      <w:r w:rsidR="00324E7B" w:rsidRPr="008634C0">
        <w:rPr>
          <w:rFonts w:ascii="Times New Roman" w:hAnsi="Times New Roman"/>
          <w:sz w:val="20"/>
          <w:szCs w:val="20"/>
        </w:rPr>
        <w:t>«</w:t>
      </w:r>
      <w:r w:rsidR="00324E7B" w:rsidRPr="008634C0">
        <w:rPr>
          <w:rFonts w:ascii="Times New Roman" w:hAnsi="Times New Roman"/>
          <w:sz w:val="20"/>
          <w:szCs w:val="20"/>
          <w:lang w:val="en-US"/>
        </w:rPr>
        <w:t>Gillette</w:t>
      </w:r>
      <w:r w:rsidR="00324E7B" w:rsidRPr="008634C0">
        <w:rPr>
          <w:rFonts w:ascii="Times New Roman" w:hAnsi="Times New Roman"/>
          <w:sz w:val="20"/>
          <w:szCs w:val="20"/>
        </w:rPr>
        <w:t>»,</w:t>
      </w:r>
      <w:r w:rsidR="00324E7B">
        <w:rPr>
          <w:rFonts w:ascii="Times New Roman" w:hAnsi="Times New Roman"/>
          <w:sz w:val="20"/>
          <w:szCs w:val="20"/>
        </w:rPr>
        <w:t xml:space="preserve"> </w:t>
      </w:r>
      <w:r w:rsidR="00324E7B" w:rsidRPr="006F6144">
        <w:rPr>
          <w:rFonts w:ascii="Times New Roman" w:hAnsi="Times New Roman"/>
          <w:sz w:val="20"/>
          <w:szCs w:val="20"/>
        </w:rPr>
        <w:t>«</w:t>
      </w:r>
      <w:r w:rsidR="00324E7B" w:rsidRPr="006F6144">
        <w:rPr>
          <w:rFonts w:ascii="Times New Roman" w:hAnsi="Times New Roman"/>
          <w:sz w:val="20"/>
          <w:szCs w:val="20"/>
          <w:lang w:val="en-US"/>
        </w:rPr>
        <w:t>Venus</w:t>
      </w:r>
      <w:r w:rsidR="00324E7B" w:rsidRPr="006F6144">
        <w:rPr>
          <w:rFonts w:ascii="Times New Roman" w:hAnsi="Times New Roman"/>
          <w:sz w:val="20"/>
          <w:szCs w:val="20"/>
        </w:rPr>
        <w:t>»</w:t>
      </w:r>
      <w:r w:rsidR="00324E7B" w:rsidRPr="008634C0">
        <w:rPr>
          <w:rFonts w:ascii="Times New Roman" w:hAnsi="Times New Roman"/>
          <w:sz w:val="20"/>
          <w:szCs w:val="20"/>
        </w:rPr>
        <w:t xml:space="preserve"> - реализуемой в сети гипермаркетов «Самбери» в городах России: Хабаровск, Биробиджан, Белогорск, Владивосток, Комсомольск-на-Амуре, Уссурийск</w:t>
      </w:r>
      <w:r w:rsidR="00324E7B">
        <w:rPr>
          <w:rFonts w:ascii="Times New Roman" w:hAnsi="Times New Roman"/>
          <w:sz w:val="20"/>
          <w:szCs w:val="20"/>
        </w:rPr>
        <w:t>, Фокино, Находк</w:t>
      </w:r>
      <w:r w:rsidR="005D2C0F">
        <w:rPr>
          <w:rFonts w:ascii="Times New Roman" w:hAnsi="Times New Roman"/>
          <w:sz w:val="20"/>
          <w:szCs w:val="20"/>
        </w:rPr>
        <w:t xml:space="preserve">а, Благовещенск.  </w:t>
      </w:r>
    </w:p>
    <w:p w:rsidR="006F5B40" w:rsidRPr="008634C0" w:rsidRDefault="006F5B40" w:rsidP="008634C0">
      <w:pPr>
        <w:ind w:firstLine="357"/>
        <w:jc w:val="both"/>
        <w:rPr>
          <w:rFonts w:ascii="Times New Roman" w:eastAsia="Times New Roman" w:hAnsi="Times New Roman"/>
          <w:bCs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 xml:space="preserve">1.2.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Настоящие Правила представляют собой условия договора на участие в Акции, в соответствии с которым, физические лица</w:t>
      </w:r>
      <w:r w:rsidR="007805D0" w:rsidRPr="008634C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соответствующие требованиям, установленным в подпункте 6.1. пункта 6 настоящих Правил, принимают участие в Акции, проводимой Организатором Акции, в соответствии с настоящими Правилами, </w:t>
      </w:r>
      <w:r w:rsidRPr="008634C0">
        <w:rPr>
          <w:rFonts w:ascii="Times New Roman" w:eastAsia="Times New Roman" w:hAnsi="Times New Roman"/>
          <w:bCs/>
          <w:sz w:val="20"/>
          <w:szCs w:val="20"/>
          <w:lang w:eastAsia="ru-RU"/>
        </w:rPr>
        <w:t>а Организатор Акции обязуется при соблюдении участником Акции настоящих Правил и в порядке, предусмотренном настоящими Правилами, вручить участнику Акции призы.</w:t>
      </w:r>
    </w:p>
    <w:p w:rsidR="006F5B40" w:rsidRPr="008634C0" w:rsidRDefault="006F5B40" w:rsidP="008634C0">
      <w:pPr>
        <w:ind w:firstLine="3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Настоящие Правила являются офертой Организатора Акции к заключению с лицами, соответствующими требованиям, установленным в подпункте 6.1. пункта 6 настоящих Правил, договора на участие в Акции. Факт выполнения участником Акции действий, указанных в подпункте 6.2. пункта 6 настоящих Правил, является акцептом участником Акции настоящих Правил, то есть подтверждает факт заключения участником Акции договора с Организатором Акции и принятия на себя обязательств, установленных настоящими Правилами.  </w:t>
      </w:r>
    </w:p>
    <w:p w:rsidR="00324E7B" w:rsidRPr="008634C0" w:rsidRDefault="006F5B40" w:rsidP="00324E7B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1.</w:t>
      </w:r>
      <w:r w:rsidRPr="008634C0">
        <w:rPr>
          <w:rFonts w:ascii="Times New Roman" w:hAnsi="Times New Roman"/>
          <w:sz w:val="20"/>
          <w:szCs w:val="20"/>
        </w:rPr>
        <w:t>3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="00324E7B" w:rsidRP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24E7B" w:rsidRPr="000D4227">
        <w:rPr>
          <w:rFonts w:ascii="Times New Roman" w:eastAsia="Times New Roman" w:hAnsi="Times New Roman"/>
          <w:sz w:val="20"/>
          <w:szCs w:val="20"/>
          <w:lang w:eastAsia="ru-RU"/>
        </w:rPr>
        <w:t>Акция проводится с соблюдением требований Федерального закона от 13 марта 2006 года № 38-ФЗ «О рекламе», Федерального закона РФ от 27 июля 2006 года № 152-ФЗ  «О персональных данных» и не предполагает внесения платы за участие в ней. Для получения Призов по результатам Акции перечисления денежных средств на счет Организатора либо третьих лиц не требуется. Организатор Акции не производит участникам никаких возмещений, компенсаций и иных выплат в связи с участием в Акции, за исключением случая, предусмотренного пунктом 9 настоящих Правил. Организатор Акции несет ответственность за формирование призового фонда  Акции.</w:t>
      </w:r>
      <w:r w:rsidR="00324E7B" w:rsidRPr="008634C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F5B40" w:rsidRPr="008634C0" w:rsidRDefault="006F5B40" w:rsidP="008634C0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ab/>
      </w:r>
    </w:p>
    <w:p w:rsidR="006F5B40" w:rsidRPr="008634C0" w:rsidRDefault="006F5B40" w:rsidP="008634C0">
      <w:pPr>
        <w:numPr>
          <w:ilvl w:val="0"/>
          <w:numId w:val="1"/>
        </w:numPr>
        <w:spacing w:before="120" w:after="120"/>
        <w:ind w:left="78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Общий срок проведения Акции</w:t>
      </w:r>
      <w:r w:rsidR="00D75BFC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: с 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>18 августа</w:t>
      </w:r>
      <w:r w:rsidR="001F57D0">
        <w:rPr>
          <w:rFonts w:ascii="Times New Roman" w:eastAsia="Times New Roman" w:hAnsi="Times New Roman"/>
          <w:sz w:val="20"/>
          <w:szCs w:val="20"/>
          <w:lang w:eastAsia="ru-RU"/>
        </w:rPr>
        <w:t xml:space="preserve"> 2020</w:t>
      </w:r>
      <w:r w:rsidR="001C16CB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по 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>15 сентября 2020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включительно. </w:t>
      </w:r>
    </w:p>
    <w:p w:rsidR="006F5B40" w:rsidRPr="008634C0" w:rsidRDefault="006F5B40" w:rsidP="008634C0">
      <w:pPr>
        <w:spacing w:before="120" w:after="120"/>
        <w:ind w:left="7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приобретения товаров: </w:t>
      </w:r>
      <w:r w:rsidR="00D92D47" w:rsidRPr="008634C0">
        <w:rPr>
          <w:rFonts w:ascii="Times New Roman" w:eastAsia="Times New Roman" w:hAnsi="Times New Roman"/>
          <w:sz w:val="20"/>
          <w:szCs w:val="20"/>
          <w:lang w:eastAsia="ru-RU"/>
        </w:rPr>
        <w:t>с 08:00 18 августа по 23:59 15 сентября 2020 года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5B40" w:rsidRPr="008634C0" w:rsidRDefault="00C37C87" w:rsidP="008634C0">
      <w:pPr>
        <w:spacing w:before="120" w:after="120"/>
        <w:ind w:left="7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Дат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ы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розыгрыш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>ей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призов: </w:t>
      </w:r>
      <w:r w:rsidR="00D92D47" w:rsidRPr="008634C0">
        <w:rPr>
          <w:rFonts w:ascii="Times New Roman" w:hAnsi="Times New Roman"/>
          <w:sz w:val="20"/>
          <w:szCs w:val="20"/>
        </w:rPr>
        <w:t>25.08.2020 года, 01.09.2020 года, 08.09.2020 года, 15.09.2020 года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5B40" w:rsidRPr="008634C0" w:rsidRDefault="00C37C87" w:rsidP="008634C0">
      <w:pPr>
        <w:spacing w:before="120" w:after="120"/>
        <w:ind w:left="788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Срок вручения призов: с </w:t>
      </w:r>
      <w:r w:rsidR="00D92D47" w:rsidRPr="008634C0">
        <w:rPr>
          <w:rFonts w:ascii="Times New Roman" w:eastAsia="Times New Roman" w:hAnsi="Times New Roman"/>
          <w:sz w:val="20"/>
          <w:szCs w:val="20"/>
          <w:lang w:eastAsia="ru-RU"/>
        </w:rPr>
        <w:t>26 августа 2020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по </w:t>
      </w:r>
      <w:r w:rsidR="00A755A1" w:rsidRPr="008634C0">
        <w:rPr>
          <w:rFonts w:ascii="Times New Roman" w:eastAsia="Times New Roman" w:hAnsi="Times New Roman"/>
          <w:sz w:val="20"/>
          <w:szCs w:val="20"/>
          <w:lang w:eastAsia="ru-RU"/>
        </w:rPr>
        <w:t>15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A755A1" w:rsidRPr="008634C0">
        <w:rPr>
          <w:rFonts w:ascii="Times New Roman" w:eastAsia="Times New Roman" w:hAnsi="Times New Roman"/>
          <w:sz w:val="20"/>
          <w:szCs w:val="20"/>
          <w:lang w:eastAsia="ru-RU"/>
        </w:rPr>
        <w:t>ноября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20</w:t>
      </w:r>
      <w:r w:rsidR="00D92D47" w:rsidRPr="008634C0">
        <w:rPr>
          <w:rFonts w:ascii="Times New Roman" w:eastAsia="Times New Roman" w:hAnsi="Times New Roman"/>
          <w:sz w:val="20"/>
          <w:szCs w:val="20"/>
          <w:lang w:eastAsia="ru-RU"/>
        </w:rPr>
        <w:t>20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года.</w:t>
      </w:r>
    </w:p>
    <w:p w:rsidR="006F5B40" w:rsidRPr="008634C0" w:rsidRDefault="006F5B40" w:rsidP="008634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Территория проведения Акции: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Российская Федерация, гипермаркеты «Самбери» в городах: </w:t>
      </w:r>
      <w:r w:rsidR="004F0AF8" w:rsidRPr="008634C0">
        <w:rPr>
          <w:rFonts w:ascii="Times New Roman" w:hAnsi="Times New Roman"/>
          <w:sz w:val="20"/>
          <w:szCs w:val="20"/>
        </w:rPr>
        <w:t xml:space="preserve">Хабаровск, Биробиджан, </w:t>
      </w:r>
      <w:r w:rsidR="00CA49AE" w:rsidRPr="008634C0">
        <w:rPr>
          <w:rFonts w:ascii="Times New Roman" w:hAnsi="Times New Roman"/>
          <w:sz w:val="20"/>
          <w:szCs w:val="20"/>
        </w:rPr>
        <w:t xml:space="preserve">Белогорск, </w:t>
      </w:r>
      <w:r w:rsidR="004F0AF8" w:rsidRPr="008634C0">
        <w:rPr>
          <w:rFonts w:ascii="Times New Roman" w:hAnsi="Times New Roman"/>
          <w:sz w:val="20"/>
          <w:szCs w:val="20"/>
        </w:rPr>
        <w:t>Владивосток, Комсомольск-на-Аму</w:t>
      </w:r>
      <w:r w:rsidR="0051070E">
        <w:rPr>
          <w:rFonts w:ascii="Times New Roman" w:hAnsi="Times New Roman"/>
          <w:sz w:val="20"/>
          <w:szCs w:val="20"/>
        </w:rPr>
        <w:t xml:space="preserve">ре, Уссурийск, Фокино, Находка, Благовещенск.  </w:t>
      </w:r>
    </w:p>
    <w:p w:rsidR="006F5B40" w:rsidRPr="00990364" w:rsidRDefault="006F5B40" w:rsidP="008634C0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Организатор Акции: </w:t>
      </w:r>
      <w:r w:rsidRPr="008634C0">
        <w:rPr>
          <w:rFonts w:ascii="Times New Roman" w:hAnsi="Times New Roman"/>
          <w:b/>
          <w:sz w:val="20"/>
          <w:szCs w:val="20"/>
        </w:rPr>
        <w:t>ООО</w:t>
      </w:r>
      <w:r w:rsidR="00B31996" w:rsidRPr="008634C0">
        <w:rPr>
          <w:rFonts w:ascii="Times New Roman" w:hAnsi="Times New Roman"/>
          <w:b/>
          <w:sz w:val="20"/>
          <w:szCs w:val="20"/>
        </w:rPr>
        <w:t xml:space="preserve"> </w:t>
      </w:r>
      <w:r w:rsidR="00B31996" w:rsidRPr="008634C0">
        <w:rPr>
          <w:rFonts w:ascii="Times New Roman" w:eastAsia="Times New Roman" w:hAnsi="Times New Roman"/>
          <w:sz w:val="20"/>
          <w:szCs w:val="20"/>
        </w:rPr>
        <w:t>«РА «Кватро»</w:t>
      </w:r>
      <w:r w:rsidRPr="008634C0">
        <w:rPr>
          <w:rFonts w:ascii="Times New Roman" w:eastAsia="Times New Roman" w:hAnsi="Times New Roman"/>
          <w:sz w:val="20"/>
          <w:szCs w:val="20"/>
        </w:rPr>
        <w:t>,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ИНН/КПП</w:t>
      </w:r>
      <w:r w:rsidRPr="008634C0">
        <w:rPr>
          <w:rFonts w:ascii="Times New Roman" w:hAnsi="Times New Roman"/>
          <w:sz w:val="20"/>
          <w:szCs w:val="20"/>
        </w:rPr>
        <w:t xml:space="preserve"> </w:t>
      </w:r>
      <w:r w:rsidR="00B31996" w:rsidRPr="008634C0">
        <w:rPr>
          <w:rFonts w:ascii="Times New Roman" w:eastAsia="Times New Roman" w:hAnsi="Times New Roman"/>
          <w:sz w:val="20"/>
          <w:szCs w:val="20"/>
        </w:rPr>
        <w:t>2536203077</w:t>
      </w:r>
      <w:r w:rsidRPr="008634C0">
        <w:rPr>
          <w:rFonts w:ascii="Times New Roman" w:eastAsia="Times New Roman" w:hAnsi="Times New Roman"/>
          <w:sz w:val="20"/>
          <w:szCs w:val="20"/>
        </w:rPr>
        <w:t>/</w:t>
      </w:r>
      <w:r w:rsidR="00B31996" w:rsidRPr="008634C0">
        <w:rPr>
          <w:rFonts w:ascii="Times New Roman" w:eastAsia="Times New Roman" w:hAnsi="Times New Roman"/>
          <w:sz w:val="20"/>
          <w:szCs w:val="20"/>
        </w:rPr>
        <w:t>253601001</w:t>
      </w:r>
      <w:r w:rsidRPr="008634C0">
        <w:rPr>
          <w:rFonts w:ascii="Times New Roman" w:hAnsi="Times New Roman"/>
          <w:sz w:val="20"/>
          <w:szCs w:val="20"/>
        </w:rPr>
        <w:t xml:space="preserve">,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ОГРН:</w:t>
      </w:r>
      <w:r w:rsidRPr="008634C0">
        <w:rPr>
          <w:rFonts w:ascii="Times New Roman" w:hAnsi="Times New Roman"/>
          <w:sz w:val="20"/>
          <w:szCs w:val="20"/>
        </w:rPr>
        <w:t xml:space="preserve"> </w:t>
      </w:r>
      <w:r w:rsidR="00735305" w:rsidRPr="008634C0">
        <w:rPr>
          <w:rFonts w:ascii="Times New Roman" w:eastAsia="Times New Roman" w:hAnsi="Times New Roman"/>
          <w:sz w:val="20"/>
          <w:szCs w:val="20"/>
        </w:rPr>
        <w:t>1082536006794</w:t>
      </w:r>
      <w:r w:rsidRPr="008634C0">
        <w:rPr>
          <w:rFonts w:ascii="Times New Roman" w:hAnsi="Times New Roman"/>
          <w:sz w:val="20"/>
          <w:szCs w:val="20"/>
        </w:rPr>
        <w:t>,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Pr="008634C0">
        <w:rPr>
          <w:rFonts w:ascii="Times New Roman" w:hAnsi="Times New Roman"/>
          <w:sz w:val="20"/>
          <w:szCs w:val="20"/>
        </w:rPr>
        <w:t>адрес: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C64F56" w:rsidRPr="008634C0">
        <w:rPr>
          <w:rFonts w:ascii="Times New Roman" w:eastAsia="Times New Roman" w:hAnsi="Times New Roman"/>
          <w:sz w:val="20"/>
          <w:szCs w:val="20"/>
        </w:rPr>
        <w:t>690091, РФ, Приморский край, г. Владивосток, Океанский пр-кт, д.12 к.3</w:t>
      </w:r>
      <w:r w:rsidRPr="008634C0">
        <w:rPr>
          <w:rFonts w:ascii="Times New Roman" w:eastAsia="Times New Roman" w:hAnsi="Times New Roman"/>
          <w:sz w:val="20"/>
          <w:szCs w:val="20"/>
        </w:rPr>
        <w:t xml:space="preserve">,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тел.</w:t>
      </w:r>
      <w:r w:rsidRPr="008634C0">
        <w:rPr>
          <w:rFonts w:ascii="Times New Roman" w:hAnsi="Times New Roman"/>
          <w:sz w:val="20"/>
          <w:szCs w:val="20"/>
        </w:rPr>
        <w:t xml:space="preserve"> </w:t>
      </w:r>
      <w:r w:rsidR="00C64F56" w:rsidRPr="008634C0">
        <w:rPr>
          <w:rFonts w:ascii="Times New Roman" w:eastAsia="Times New Roman" w:hAnsi="Times New Roman"/>
          <w:sz w:val="20"/>
          <w:szCs w:val="20"/>
        </w:rPr>
        <w:t>8 (423) 2 44-66-53</w:t>
      </w:r>
      <w:r w:rsidRPr="008634C0">
        <w:rPr>
          <w:rFonts w:ascii="Times New Roman" w:eastAsia="Times New Roman" w:hAnsi="Times New Roman"/>
          <w:sz w:val="20"/>
          <w:szCs w:val="20"/>
        </w:rPr>
        <w:t xml:space="preserve">, адрес электронной почты: </w:t>
      </w:r>
      <w:hyperlink r:id="rId8" w:history="1">
        <w:r w:rsidR="00C64F56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konkurs_mach3_turbo@</w:t>
        </w:r>
        <w:r w:rsidR="00C64F56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mail</w:t>
        </w:r>
        <w:r w:rsidR="00C64F56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.</w:t>
        </w:r>
        <w:r w:rsidR="00C64F56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C64F56" w:rsidRPr="008634C0">
        <w:rPr>
          <w:rFonts w:ascii="Times New Roman" w:eastAsia="Times New Roman" w:hAnsi="Times New Roman"/>
          <w:sz w:val="20"/>
          <w:szCs w:val="20"/>
        </w:rPr>
        <w:t xml:space="preserve"> </w:t>
      </w:r>
      <w:r w:rsidRPr="008634C0">
        <w:rPr>
          <w:rFonts w:ascii="Times New Roman" w:eastAsia="Times New Roman" w:hAnsi="Times New Roman"/>
          <w:sz w:val="20"/>
          <w:szCs w:val="20"/>
        </w:rPr>
        <w:t>.</w:t>
      </w:r>
    </w:p>
    <w:p w:rsidR="00990364" w:rsidRPr="008634C0" w:rsidRDefault="00990364" w:rsidP="00990364">
      <w:pPr>
        <w:spacing w:before="100" w:beforeAutospacing="1" w:after="100" w:afterAutospacing="1"/>
        <w:ind w:left="786"/>
        <w:jc w:val="both"/>
        <w:rPr>
          <w:rFonts w:ascii="Times New Roman" w:hAnsi="Times New Roman"/>
          <w:sz w:val="20"/>
          <w:szCs w:val="20"/>
        </w:rPr>
      </w:pPr>
      <w:r w:rsidRPr="00324E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Заказчик акции: </w:t>
      </w:r>
      <w:r w:rsidRPr="00324E7B">
        <w:rPr>
          <w:rFonts w:ascii="Times New Roman" w:eastAsia="Times New Roman" w:hAnsi="Times New Roman"/>
          <w:sz w:val="20"/>
          <w:szCs w:val="20"/>
          <w:lang w:eastAsia="ru-RU"/>
        </w:rPr>
        <w:t>ООО «Эй пи трейд», ИНН 2725026521, ОГРН: 1022701404340, адрес: г. Хабаровск, ул. Суворова, д.82а (ЛИТС,С1)</w:t>
      </w:r>
      <w:r w:rsidR="00324E7B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5B40" w:rsidRPr="008634C0" w:rsidRDefault="006F5B40" w:rsidP="008634C0">
      <w:pPr>
        <w:pStyle w:val="a4"/>
        <w:numPr>
          <w:ilvl w:val="0"/>
          <w:numId w:val="1"/>
        </w:numPr>
        <w:spacing w:line="276" w:lineRule="auto"/>
        <w:rPr>
          <w:b/>
          <w:sz w:val="20"/>
          <w:szCs w:val="20"/>
        </w:rPr>
      </w:pPr>
      <w:r w:rsidRPr="008634C0">
        <w:rPr>
          <w:b/>
          <w:sz w:val="20"/>
          <w:szCs w:val="20"/>
        </w:rPr>
        <w:t xml:space="preserve">Источники информации об Акции: </w:t>
      </w:r>
    </w:p>
    <w:p w:rsidR="006F5B40" w:rsidRPr="008634C0" w:rsidRDefault="006F5B40" w:rsidP="008634C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lastRenderedPageBreak/>
        <w:t>Полную информацию об организаторе Акции, о правилах проведения и участия в Акции, количестве призов, о сроках, месте и порядке розыгрыша и вручения</w:t>
      </w:r>
      <w:r w:rsidR="004311BA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призов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можно получить на сайте:</w:t>
      </w:r>
      <w:r w:rsidRPr="008634C0">
        <w:rPr>
          <w:rFonts w:ascii="Times New Roman" w:hAnsi="Times New Roman"/>
          <w:sz w:val="20"/>
          <w:szCs w:val="20"/>
        </w:rPr>
        <w:t xml:space="preserve"> </w:t>
      </w:r>
      <w:hyperlink r:id="rId9" w:history="1">
        <w:r w:rsidR="00C65AE2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C65AE2"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, а также в  пунктах обслуживания клиентов в гипермаркетах «Самбери». </w:t>
      </w:r>
    </w:p>
    <w:p w:rsidR="006F5B40" w:rsidRPr="008634C0" w:rsidRDefault="006F5B40" w:rsidP="008634C0">
      <w:pPr>
        <w:numPr>
          <w:ilvl w:val="0"/>
          <w:numId w:val="1"/>
        </w:numPr>
        <w:spacing w:after="0"/>
        <w:ind w:left="782" w:hanging="357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проведения Акции и участия в Акции:</w:t>
      </w:r>
    </w:p>
    <w:p w:rsidR="006F5B40" w:rsidRPr="008634C0" w:rsidRDefault="006F5B40" w:rsidP="008634C0">
      <w:pPr>
        <w:ind w:firstLine="357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 xml:space="preserve">6.1. Участниками Акции могут стать дееспособные совершеннолетние физические лица, проживающие на территории Российской Федерации.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Участниками Акции не могут быть сотрудники и представители Организатора, производителя товара, аффилированные с Организатором лица, члены их семей, а также работники других юридических лиц и/или индивидуальных предпринимателей, причастных к организации и проведению Акции, и члены их семей.</w:t>
      </w:r>
    </w:p>
    <w:p w:rsidR="006F5B40" w:rsidRPr="008634C0" w:rsidRDefault="006F5B40" w:rsidP="008634C0">
      <w:pPr>
        <w:ind w:firstLine="357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 xml:space="preserve">6.2. Для участия в Акции необходимо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в период </w:t>
      </w:r>
      <w:r w:rsidR="004F0AF8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с </w:t>
      </w:r>
      <w:r w:rsidR="007C2439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08:00 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18 августа по </w:t>
      </w:r>
      <w:r w:rsidR="007C2439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23:59 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>15 сентября 2020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года включительно</w:t>
      </w:r>
      <w:r w:rsidRPr="008634C0">
        <w:rPr>
          <w:rFonts w:ascii="Times New Roman" w:hAnsi="Times New Roman"/>
          <w:sz w:val="20"/>
          <w:szCs w:val="20"/>
        </w:rPr>
        <w:t>:</w:t>
      </w:r>
    </w:p>
    <w:p w:rsidR="006F5B40" w:rsidRPr="008634C0" w:rsidRDefault="006F5B40" w:rsidP="008634C0">
      <w:pPr>
        <w:numPr>
          <w:ilvl w:val="2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 xml:space="preserve">купить </w:t>
      </w:r>
      <w:r w:rsidR="00D92D47" w:rsidRPr="008634C0">
        <w:rPr>
          <w:rFonts w:ascii="Times New Roman" w:hAnsi="Times New Roman"/>
          <w:sz w:val="20"/>
          <w:szCs w:val="20"/>
        </w:rPr>
        <w:t xml:space="preserve">в сети гипермаркетов «Самбери» </w:t>
      </w:r>
      <w:r w:rsidRPr="008634C0">
        <w:rPr>
          <w:rFonts w:ascii="Times New Roman" w:hAnsi="Times New Roman"/>
          <w:sz w:val="20"/>
          <w:szCs w:val="20"/>
        </w:rPr>
        <w:t xml:space="preserve">продукцию Компании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Procter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&amp; </w:t>
      </w:r>
      <w:r w:rsidRPr="008634C0">
        <w:rPr>
          <w:rFonts w:ascii="Times New Roman" w:eastAsia="Times New Roman" w:hAnsi="Times New Roman"/>
          <w:sz w:val="20"/>
          <w:szCs w:val="20"/>
          <w:lang w:val="en-US" w:eastAsia="ru-RU"/>
        </w:rPr>
        <w:t>Gamble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»</w:t>
      </w:r>
      <w:r w:rsidRPr="008634C0">
        <w:rPr>
          <w:rFonts w:ascii="Times New Roman" w:hAnsi="Times New Roman"/>
          <w:sz w:val="20"/>
          <w:szCs w:val="20"/>
        </w:rPr>
        <w:t xml:space="preserve">, </w:t>
      </w:r>
      <w:r w:rsidR="002B1FF4" w:rsidRPr="008634C0">
        <w:rPr>
          <w:rFonts w:ascii="Times New Roman" w:eastAsia="Times New Roman" w:hAnsi="Times New Roman"/>
          <w:sz w:val="20"/>
          <w:szCs w:val="20"/>
          <w:lang w:eastAsia="ru-RU"/>
        </w:rPr>
        <w:t>маркированную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торговым знак</w:t>
      </w:r>
      <w:r w:rsidR="007C2439" w:rsidRPr="008634C0">
        <w:rPr>
          <w:rFonts w:ascii="Times New Roman" w:eastAsia="Times New Roman" w:hAnsi="Times New Roman"/>
          <w:sz w:val="20"/>
          <w:szCs w:val="20"/>
          <w:lang w:eastAsia="ru-RU"/>
        </w:rPr>
        <w:t>о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м </w:t>
      </w:r>
      <w:r w:rsidRPr="008634C0">
        <w:rPr>
          <w:rFonts w:ascii="Times New Roman" w:hAnsi="Times New Roman"/>
          <w:sz w:val="20"/>
          <w:szCs w:val="20"/>
        </w:rPr>
        <w:t>«</w:t>
      </w:r>
      <w:r w:rsidRPr="008634C0">
        <w:rPr>
          <w:rFonts w:ascii="Times New Roman" w:hAnsi="Times New Roman"/>
          <w:sz w:val="20"/>
          <w:szCs w:val="20"/>
          <w:lang w:val="en-US"/>
        </w:rPr>
        <w:t>Gillette</w:t>
      </w:r>
      <w:r w:rsidRPr="008634C0">
        <w:rPr>
          <w:rFonts w:ascii="Times New Roman" w:hAnsi="Times New Roman"/>
          <w:sz w:val="20"/>
          <w:szCs w:val="20"/>
        </w:rPr>
        <w:t>»</w:t>
      </w:r>
      <w:r w:rsidR="00286F36" w:rsidRPr="008634C0">
        <w:rPr>
          <w:rFonts w:ascii="Times New Roman" w:hAnsi="Times New Roman"/>
          <w:sz w:val="20"/>
          <w:szCs w:val="20"/>
        </w:rPr>
        <w:t>,</w:t>
      </w:r>
      <w:r w:rsidR="00EF6A0F" w:rsidRPr="00EF6A0F">
        <w:rPr>
          <w:rFonts w:ascii="Times New Roman" w:hAnsi="Times New Roman"/>
          <w:sz w:val="20"/>
          <w:szCs w:val="20"/>
        </w:rPr>
        <w:t xml:space="preserve"> </w:t>
      </w:r>
      <w:r w:rsidR="00EF6A0F" w:rsidRPr="006F6144">
        <w:rPr>
          <w:rFonts w:ascii="Times New Roman" w:hAnsi="Times New Roman"/>
          <w:sz w:val="20"/>
          <w:szCs w:val="20"/>
        </w:rPr>
        <w:t>«</w:t>
      </w:r>
      <w:r w:rsidR="00EF6A0F" w:rsidRPr="006F6144">
        <w:rPr>
          <w:rFonts w:ascii="Times New Roman" w:hAnsi="Times New Roman"/>
          <w:sz w:val="20"/>
          <w:szCs w:val="20"/>
          <w:lang w:val="en-US"/>
        </w:rPr>
        <w:t>Venus</w:t>
      </w:r>
      <w:r w:rsidR="00EF6A0F" w:rsidRPr="006F6144">
        <w:rPr>
          <w:rFonts w:ascii="Times New Roman" w:hAnsi="Times New Roman"/>
          <w:sz w:val="20"/>
          <w:szCs w:val="20"/>
        </w:rPr>
        <w:t>»</w:t>
      </w:r>
      <w:r w:rsidR="00EF6A0F">
        <w:rPr>
          <w:rFonts w:ascii="Times New Roman" w:hAnsi="Times New Roman"/>
          <w:sz w:val="20"/>
          <w:szCs w:val="20"/>
        </w:rPr>
        <w:t xml:space="preserve">, </w:t>
      </w:r>
      <w:r w:rsidR="00286F36" w:rsidRPr="008634C0">
        <w:rPr>
          <w:rFonts w:ascii="Times New Roman" w:hAnsi="Times New Roman"/>
          <w:sz w:val="20"/>
          <w:szCs w:val="20"/>
        </w:rPr>
        <w:t xml:space="preserve"> участвующую в акции </w:t>
      </w:r>
      <w:r w:rsidR="00286F36" w:rsidRPr="008634C0">
        <w:rPr>
          <w:rStyle w:val="a7"/>
          <w:rFonts w:ascii="Times New Roman" w:hAnsi="Times New Roman"/>
          <w:sz w:val="20"/>
          <w:szCs w:val="20"/>
        </w:rPr>
        <w:endnoteReference w:id="1"/>
      </w:r>
      <w:r w:rsidR="007C2439" w:rsidRPr="008634C0">
        <w:rPr>
          <w:rFonts w:ascii="Times New Roman" w:hAnsi="Times New Roman"/>
          <w:sz w:val="20"/>
          <w:szCs w:val="20"/>
        </w:rPr>
        <w:t xml:space="preserve">, - </w:t>
      </w:r>
      <w:r w:rsidRPr="008634C0">
        <w:rPr>
          <w:rFonts w:ascii="Times New Roman" w:hAnsi="Times New Roman"/>
          <w:sz w:val="20"/>
          <w:szCs w:val="20"/>
        </w:rPr>
        <w:t xml:space="preserve">на сумму </w:t>
      </w:r>
      <w:r w:rsidR="006C2EE5" w:rsidRPr="008634C0">
        <w:rPr>
          <w:rFonts w:ascii="Times New Roman" w:hAnsi="Times New Roman"/>
          <w:sz w:val="20"/>
          <w:szCs w:val="20"/>
        </w:rPr>
        <w:t xml:space="preserve">от </w:t>
      </w:r>
      <w:r w:rsidR="006C27FE" w:rsidRPr="008634C0">
        <w:rPr>
          <w:rFonts w:ascii="Times New Roman" w:hAnsi="Times New Roman"/>
          <w:sz w:val="20"/>
          <w:szCs w:val="20"/>
        </w:rPr>
        <w:t>6</w:t>
      </w:r>
      <w:r w:rsidRPr="008634C0">
        <w:rPr>
          <w:rFonts w:ascii="Times New Roman" w:hAnsi="Times New Roman"/>
          <w:sz w:val="20"/>
          <w:szCs w:val="20"/>
        </w:rPr>
        <w:t>99 (</w:t>
      </w:r>
      <w:r w:rsidR="006C27FE" w:rsidRPr="008634C0">
        <w:rPr>
          <w:rFonts w:ascii="Times New Roman" w:hAnsi="Times New Roman"/>
          <w:sz w:val="20"/>
          <w:szCs w:val="20"/>
        </w:rPr>
        <w:t xml:space="preserve">шестьсот </w:t>
      </w:r>
      <w:r w:rsidRPr="008634C0">
        <w:rPr>
          <w:rFonts w:ascii="Times New Roman" w:hAnsi="Times New Roman"/>
          <w:sz w:val="20"/>
          <w:szCs w:val="20"/>
        </w:rPr>
        <w:t xml:space="preserve">девяносто девять) рублей в </w:t>
      </w:r>
      <w:r w:rsidR="001C16CB" w:rsidRPr="008634C0">
        <w:rPr>
          <w:rFonts w:ascii="Times New Roman" w:hAnsi="Times New Roman"/>
          <w:sz w:val="20"/>
          <w:szCs w:val="20"/>
        </w:rPr>
        <w:t>одном чеке</w:t>
      </w:r>
      <w:r w:rsidR="00B613B0" w:rsidRPr="008634C0">
        <w:rPr>
          <w:rFonts w:ascii="Times New Roman" w:hAnsi="Times New Roman"/>
          <w:sz w:val="20"/>
          <w:szCs w:val="20"/>
        </w:rPr>
        <w:t xml:space="preserve"> </w:t>
      </w:r>
      <w:r w:rsidR="001C16CB" w:rsidRPr="008634C0">
        <w:rPr>
          <w:rFonts w:ascii="Times New Roman" w:hAnsi="Times New Roman"/>
          <w:sz w:val="20"/>
          <w:szCs w:val="20"/>
        </w:rPr>
        <w:t xml:space="preserve">в </w:t>
      </w:r>
      <w:r w:rsidRPr="008634C0">
        <w:rPr>
          <w:rFonts w:ascii="Times New Roman" w:hAnsi="Times New Roman"/>
          <w:sz w:val="20"/>
          <w:szCs w:val="20"/>
        </w:rPr>
        <w:t>любом гипермаркете «Самбери» в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городах: </w:t>
      </w:r>
      <w:r w:rsidR="004F0AF8" w:rsidRPr="008634C0">
        <w:rPr>
          <w:rFonts w:ascii="Times New Roman" w:hAnsi="Times New Roman"/>
          <w:sz w:val="20"/>
          <w:szCs w:val="20"/>
        </w:rPr>
        <w:t xml:space="preserve">Хабаровск, Биробиджан, </w:t>
      </w:r>
      <w:r w:rsidR="00324E7B">
        <w:rPr>
          <w:rFonts w:ascii="Times New Roman" w:hAnsi="Times New Roman"/>
          <w:sz w:val="20"/>
          <w:szCs w:val="20"/>
        </w:rPr>
        <w:t xml:space="preserve">Белогорск, </w:t>
      </w:r>
      <w:r w:rsidR="004F0AF8" w:rsidRPr="008634C0">
        <w:rPr>
          <w:rFonts w:ascii="Times New Roman" w:hAnsi="Times New Roman"/>
          <w:sz w:val="20"/>
          <w:szCs w:val="20"/>
        </w:rPr>
        <w:t>Владивосток, Комсомольск-на-Амуре, Уссурийск, Фокино, Находка</w:t>
      </w:r>
      <w:r w:rsidR="0051070E">
        <w:rPr>
          <w:rFonts w:ascii="Times New Roman" w:hAnsi="Times New Roman"/>
          <w:sz w:val="20"/>
          <w:szCs w:val="20"/>
        </w:rPr>
        <w:t xml:space="preserve">, Благовещенск.  </w:t>
      </w:r>
      <w:bookmarkStart w:id="0" w:name="_GoBack"/>
      <w:bookmarkEnd w:id="0"/>
    </w:p>
    <w:p w:rsidR="006F5B40" w:rsidRPr="008634C0" w:rsidRDefault="006C27FE" w:rsidP="008634C0">
      <w:pPr>
        <w:numPr>
          <w:ilvl w:val="2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 xml:space="preserve">получить на кассе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купон на участие в Акции;</w:t>
      </w:r>
    </w:p>
    <w:p w:rsidR="00324E7B" w:rsidRPr="00324E7B" w:rsidRDefault="006C27FE" w:rsidP="00324E7B">
      <w:pPr>
        <w:numPr>
          <w:ilvl w:val="2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>зарегистрировать</w:t>
      </w:r>
      <w:r w:rsidR="00BC0F93" w:rsidRPr="008634C0">
        <w:rPr>
          <w:rFonts w:ascii="Times New Roman" w:hAnsi="Times New Roman"/>
          <w:sz w:val="20"/>
          <w:szCs w:val="20"/>
        </w:rPr>
        <w:t>ся</w:t>
      </w:r>
      <w:r w:rsidRPr="008634C0">
        <w:rPr>
          <w:rFonts w:ascii="Times New Roman" w:hAnsi="Times New Roman"/>
          <w:sz w:val="20"/>
          <w:szCs w:val="20"/>
        </w:rPr>
        <w:t xml:space="preserve"> на сайте </w:t>
      </w:r>
      <w:hyperlink r:id="rId10" w:history="1">
        <w:r w:rsidR="00C65AE2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C65AE2"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6F5B40" w:rsidRPr="008634C0">
        <w:rPr>
          <w:rFonts w:ascii="Times New Roman" w:hAnsi="Times New Roman"/>
          <w:sz w:val="20"/>
          <w:szCs w:val="20"/>
        </w:rPr>
        <w:t>;</w:t>
      </w:r>
    </w:p>
    <w:p w:rsidR="006F5B40" w:rsidRPr="008634C0" w:rsidRDefault="00324E7B" w:rsidP="00324E7B">
      <w:pPr>
        <w:ind w:left="1430"/>
        <w:jc w:val="both"/>
        <w:rPr>
          <w:rFonts w:ascii="Times New Roman" w:hAnsi="Times New Roman"/>
          <w:sz w:val="20"/>
          <w:szCs w:val="20"/>
        </w:rPr>
      </w:pPr>
      <w:r w:rsidRPr="00324E7B">
        <w:rPr>
          <w:rFonts w:ascii="Times New Roman" w:hAnsi="Times New Roman"/>
          <w:sz w:val="20"/>
          <w:szCs w:val="20"/>
        </w:rPr>
        <w:t>регистрация в качестве участника Акции на сайте www.konkurs.samberi.com/mach3turbo подтверждает согласие участника в соответствии со ст.152.1 Гражданского кодекса Российской Федерации на обнародование и дальнейшее использование его изображения и/или видеоролика с его участием в качестве получателя приза Акции. В дальнейшем участник Акции обязуется не предъявлять претензий по использованию и обнародованию изображения и/или видеоролика.</w:t>
      </w:r>
    </w:p>
    <w:p w:rsidR="00BC0F93" w:rsidRPr="008634C0" w:rsidRDefault="00BC0F93" w:rsidP="008634C0">
      <w:pPr>
        <w:numPr>
          <w:ilvl w:val="2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 xml:space="preserve">зарегистрировать на сайте </w:t>
      </w:r>
      <w:hyperlink r:id="rId11" w:history="1">
        <w:r w:rsidR="00C65AE2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C65AE2"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Pr="008634C0">
        <w:rPr>
          <w:rFonts w:ascii="Times New Roman" w:hAnsi="Times New Roman"/>
          <w:sz w:val="20"/>
          <w:szCs w:val="20"/>
        </w:rPr>
        <w:t xml:space="preserve"> купон на участие в Акции</w:t>
      </w:r>
    </w:p>
    <w:p w:rsidR="003F62E1" w:rsidRPr="008634C0" w:rsidRDefault="003F62E1" w:rsidP="008634C0">
      <w:pPr>
        <w:numPr>
          <w:ilvl w:val="2"/>
          <w:numId w:val="4"/>
        </w:numPr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>сохранить кассовый чек на покупку товара, участвующего в акции</w:t>
      </w:r>
      <w:r w:rsidR="00AE27FB" w:rsidRPr="008634C0">
        <w:rPr>
          <w:rFonts w:ascii="Times New Roman" w:hAnsi="Times New Roman"/>
          <w:sz w:val="20"/>
          <w:szCs w:val="20"/>
        </w:rPr>
        <w:t xml:space="preserve"> и купон</w:t>
      </w:r>
      <w:r w:rsidRPr="008634C0">
        <w:rPr>
          <w:rFonts w:ascii="Times New Roman" w:hAnsi="Times New Roman"/>
          <w:sz w:val="20"/>
          <w:szCs w:val="20"/>
        </w:rPr>
        <w:t xml:space="preserve">; </w:t>
      </w:r>
    </w:p>
    <w:p w:rsidR="006F5B40" w:rsidRDefault="006C27FE" w:rsidP="008634C0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Количество купонов, которые может получить и зарегистрировать каждый покупатель, не ограничено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4E7B" w:rsidRPr="008634C0" w:rsidRDefault="00324E7B" w:rsidP="00414F79">
      <w:pPr>
        <w:numPr>
          <w:ilvl w:val="1"/>
          <w:numId w:val="2"/>
        </w:numPr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Каждый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участник акции, зарегистрировавший купон на сайте </w:t>
      </w:r>
      <w:hyperlink r:id="rId12" w:history="1">
        <w:r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Pr="008634C0">
        <w:rPr>
          <w:rFonts w:ascii="Times New Roman" w:hAnsi="Times New Roman"/>
          <w:sz w:val="20"/>
          <w:szCs w:val="20"/>
        </w:rPr>
        <w:t xml:space="preserve">, получает гарантированный приз – 10 % от стоимости приобретенного товара, участвующего в Акции, </w:t>
      </w:r>
      <w:r w:rsidRPr="008634C0">
        <w:rPr>
          <w:rFonts w:ascii="Times New Roman" w:hAnsi="Times New Roman"/>
          <w:color w:val="000000"/>
          <w:sz w:val="20"/>
          <w:szCs w:val="20"/>
        </w:rPr>
        <w:t>на счет СИМ-карты. Счет СИМ-карты – счет, соответствующий номеру телефона Участника, указанному пр</w:t>
      </w:r>
      <w:r w:rsidR="00414F79">
        <w:rPr>
          <w:rFonts w:ascii="Times New Roman" w:hAnsi="Times New Roman"/>
          <w:color w:val="000000"/>
          <w:sz w:val="20"/>
          <w:szCs w:val="20"/>
        </w:rPr>
        <w:t>и регистрации на интернет-сайте</w:t>
      </w:r>
      <w:r w:rsidR="002D43F2">
        <w:rPr>
          <w:rFonts w:ascii="Times New Roman" w:hAnsi="Times New Roman"/>
          <w:color w:val="000000"/>
          <w:sz w:val="20"/>
          <w:szCs w:val="20"/>
        </w:rPr>
        <w:t xml:space="preserve"> в срок не позднее 15 ноября 2020 года</w:t>
      </w:r>
      <w:r w:rsidR="00414F79">
        <w:rPr>
          <w:rFonts w:ascii="Times New Roman" w:hAnsi="Times New Roman"/>
          <w:color w:val="000000"/>
          <w:sz w:val="20"/>
          <w:szCs w:val="20"/>
        </w:rPr>
        <w:t xml:space="preserve">.  </w:t>
      </w:r>
      <w:r w:rsidR="00414F79" w:rsidRPr="00414F79">
        <w:rPr>
          <w:rFonts w:ascii="Times New Roman" w:hAnsi="Times New Roman"/>
          <w:color w:val="000000"/>
          <w:sz w:val="20"/>
          <w:szCs w:val="20"/>
        </w:rPr>
        <w:t>Денежный приз перечисляется на счет СИМ-карты – счет, соответствующий номеру телефона Участника, указанному при регистрации на интернет-сайте.</w:t>
      </w:r>
    </w:p>
    <w:p w:rsidR="006F5B40" w:rsidRPr="008634C0" w:rsidRDefault="009C5BAE" w:rsidP="008634C0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6.5. 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Факт выполнения участником Акции действий, указанных в подпункте 6.2. пункта 6 настоящих Правил подтверждает, что участник Акции ознакомлен и согласен с настоящими Правилами, что участник Акции предварительно дал свое добровольное согласие на обработку Организатором Акции предоставленной участником для целей проведения Акции информации, в том числе своих персональных данных. При этом Организатор Акции обеспечивает надлежащую защиту и конфиденциальность персональных данных, и имеет право осуществлять сбор, хранение, обработку, систематизацию, накопление, уточнение (обновление, изменение), распространение (в том числе передачу), обезличивание, блокирование, уничтожение персональных данных, указанных участником Акции. </w:t>
      </w:r>
    </w:p>
    <w:p w:rsidR="006F5B40" w:rsidRPr="008634C0" w:rsidRDefault="006F5B40" w:rsidP="008634C0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>6.</w:t>
      </w:r>
      <w:r w:rsidR="009C5BAE" w:rsidRPr="008634C0">
        <w:rPr>
          <w:rFonts w:ascii="Times New Roman" w:hAnsi="Times New Roman"/>
          <w:sz w:val="20"/>
          <w:szCs w:val="20"/>
        </w:rPr>
        <w:t>6</w:t>
      </w:r>
      <w:r w:rsidRPr="008634C0">
        <w:rPr>
          <w:rFonts w:ascii="Times New Roman" w:hAnsi="Times New Roman"/>
          <w:sz w:val="20"/>
          <w:szCs w:val="20"/>
        </w:rPr>
        <w:t>.</w:t>
      </w:r>
      <w:r w:rsidRPr="008634C0">
        <w:rPr>
          <w:rFonts w:ascii="Times New Roman" w:hAnsi="Times New Roman"/>
          <w:sz w:val="20"/>
          <w:szCs w:val="20"/>
        </w:rPr>
        <w:tab/>
        <w:t xml:space="preserve">Персональные данные участника Акции не распространяются и не предоставляются Организатором Акции третьим лицам без согласия участника и используются Организатором Акции исключительно для </w:t>
      </w:r>
      <w:r w:rsidRPr="008634C0">
        <w:rPr>
          <w:rFonts w:ascii="Times New Roman" w:hAnsi="Times New Roman"/>
          <w:sz w:val="20"/>
          <w:szCs w:val="20"/>
        </w:rPr>
        <w:lastRenderedPageBreak/>
        <w:t>исполнения обязанностей, установленных настоящими Правилами. При этом, участник Акции вправе в любое время потребовать от Организатора Акции прекратить обработку персональных данных участника, путем направления письменного уведомления об отзыве своего согласия на обработку его персональных данных на адрес электронной почты:</w:t>
      </w:r>
      <w:r w:rsidRPr="008634C0">
        <w:rPr>
          <w:rFonts w:ascii="Times New Roman" w:eastAsia="Times New Roman" w:hAnsi="Times New Roman"/>
          <w:sz w:val="20"/>
          <w:szCs w:val="20"/>
        </w:rPr>
        <w:t xml:space="preserve"> </w:t>
      </w:r>
      <w:hyperlink r:id="rId13" w:history="1"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konkurs_mach3_turbo@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mail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.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AE27FB" w:rsidRPr="008634C0">
        <w:rPr>
          <w:rFonts w:ascii="Times New Roman" w:eastAsia="Times New Roman" w:hAnsi="Times New Roman"/>
          <w:sz w:val="20"/>
          <w:szCs w:val="20"/>
        </w:rPr>
        <w:t xml:space="preserve"> </w:t>
      </w:r>
      <w:r w:rsidRPr="008634C0">
        <w:rPr>
          <w:rFonts w:ascii="Times New Roman" w:hAnsi="Times New Roman"/>
          <w:sz w:val="20"/>
          <w:szCs w:val="20"/>
        </w:rPr>
        <w:t xml:space="preserve">.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В случае получения от участника Акции такого уведомления Организатор Акции и уполномоченные ими лица прекращают обработку персональных данных такого участника и уничтожают персональные данные в срок, не превышающий тридцати дней с даты поступления указанного отзыва.</w:t>
      </w:r>
    </w:p>
    <w:p w:rsidR="006F5B40" w:rsidRPr="008634C0" w:rsidRDefault="006F5B40" w:rsidP="008634C0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="009C5BAE" w:rsidRPr="008634C0">
        <w:rPr>
          <w:rFonts w:ascii="Times New Roman" w:eastAsia="Times New Roman" w:hAnsi="Times New Roman"/>
          <w:sz w:val="20"/>
          <w:szCs w:val="20"/>
          <w:lang w:eastAsia="ru-RU"/>
        </w:rPr>
        <w:t>7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ab/>
        <w:t>Организатор не несет ответственность за неисполнение им действий, связанных с проведением Акции, если такое неисполнение произошло вследствие уничтожения персональных данных участника в результате отзыва участником согласия на их обработку.</w:t>
      </w:r>
    </w:p>
    <w:p w:rsidR="006F5B40" w:rsidRPr="008634C0" w:rsidRDefault="006F5B40" w:rsidP="008634C0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6.</w:t>
      </w:r>
      <w:r w:rsidR="009C5BAE" w:rsidRPr="008634C0">
        <w:rPr>
          <w:rFonts w:ascii="Times New Roman" w:eastAsia="Times New Roman" w:hAnsi="Times New Roman"/>
          <w:sz w:val="20"/>
          <w:szCs w:val="20"/>
          <w:lang w:eastAsia="ru-RU"/>
        </w:rPr>
        <w:t>8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ab/>
        <w:t xml:space="preserve">Участник имеет право на доступ к своим персональным данным, для реализации которого участник вправе обратиться к Организатору Акции лично по месту нахождения Организатора Акции либо путем направления письменного запроса по адресу электронной почты </w:t>
      </w:r>
      <w:hyperlink r:id="rId14" w:history="1"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konkurs_mach3_turbo@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mail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</w:rPr>
          <w:t>.</w:t>
        </w:r>
        <w:r w:rsidR="00AE27FB" w:rsidRPr="008634C0">
          <w:rPr>
            <w:rStyle w:val="a3"/>
            <w:rFonts w:ascii="Times New Roman" w:eastAsia="Times New Roman" w:hAnsi="Times New Roman"/>
            <w:sz w:val="20"/>
            <w:szCs w:val="20"/>
            <w:lang w:val="en-US"/>
          </w:rPr>
          <w:t>ru</w:t>
        </w:r>
      </w:hyperlink>
      <w:r w:rsidR="00AE27FB" w:rsidRPr="008634C0">
        <w:rPr>
          <w:rFonts w:ascii="Times New Roman" w:eastAsia="Times New Roman" w:hAnsi="Times New Roman"/>
          <w:sz w:val="20"/>
          <w:szCs w:val="20"/>
        </w:rPr>
        <w:t xml:space="preserve">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6F5B40" w:rsidRPr="008634C0" w:rsidRDefault="006F5B40" w:rsidP="008634C0">
      <w:pPr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>6.</w:t>
      </w:r>
      <w:r w:rsidR="009C5BAE" w:rsidRPr="008634C0">
        <w:rPr>
          <w:rFonts w:ascii="Times New Roman" w:hAnsi="Times New Roman"/>
          <w:sz w:val="20"/>
          <w:szCs w:val="20"/>
        </w:rPr>
        <w:t>9</w:t>
      </w:r>
      <w:r w:rsidRPr="008634C0">
        <w:rPr>
          <w:rFonts w:ascii="Times New Roman" w:hAnsi="Times New Roman"/>
          <w:sz w:val="20"/>
          <w:szCs w:val="20"/>
        </w:rPr>
        <w:t>.</w:t>
      </w:r>
      <w:r w:rsidRPr="008634C0">
        <w:rPr>
          <w:rFonts w:ascii="Times New Roman" w:hAnsi="Times New Roman"/>
          <w:sz w:val="20"/>
          <w:szCs w:val="20"/>
        </w:rPr>
        <w:tab/>
        <w:t>На участников Акции возлагается обязанность соблюдать настоящие Правила, а также иные обязанности, установленные действующим законодательством Российской Федерации.</w:t>
      </w:r>
    </w:p>
    <w:p w:rsidR="006F5B40" w:rsidRPr="008634C0" w:rsidRDefault="006F5B40" w:rsidP="008634C0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>6.</w:t>
      </w:r>
      <w:r w:rsidR="009C5BAE" w:rsidRPr="008634C0">
        <w:rPr>
          <w:rFonts w:ascii="Times New Roman" w:hAnsi="Times New Roman"/>
          <w:sz w:val="20"/>
          <w:szCs w:val="20"/>
        </w:rPr>
        <w:t>10</w:t>
      </w:r>
      <w:r w:rsidRPr="008634C0">
        <w:rPr>
          <w:rFonts w:ascii="Times New Roman" w:hAnsi="Times New Roman"/>
          <w:sz w:val="20"/>
          <w:szCs w:val="20"/>
        </w:rPr>
        <w:t>.</w:t>
      </w:r>
      <w:r w:rsidRPr="008634C0">
        <w:rPr>
          <w:rFonts w:ascii="Times New Roman" w:hAnsi="Times New Roman"/>
          <w:sz w:val="20"/>
          <w:szCs w:val="20"/>
        </w:rPr>
        <w:tab/>
        <w:t xml:space="preserve">Участники, признанные победителями Акции, вправе отказаться от призов и не вправе требовать замены приза на какой-либо его эквивалент. </w:t>
      </w:r>
    </w:p>
    <w:p w:rsidR="006F5B40" w:rsidRPr="008634C0" w:rsidRDefault="006F5B40" w:rsidP="008634C0">
      <w:pPr>
        <w:ind w:firstLine="284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>6.10.</w:t>
      </w:r>
      <w:r w:rsidRPr="008634C0">
        <w:rPr>
          <w:rFonts w:ascii="Times New Roman" w:hAnsi="Times New Roman"/>
          <w:sz w:val="20"/>
          <w:szCs w:val="20"/>
        </w:rPr>
        <w:tab/>
        <w:t>Участники Акции имеют право получить приз в порядке, в месте и в сроки, установленные настоящими Правилами, при выполнении всех необходимых действий, предусмотренных настоящими Правилами, а также при соблюдении требований, установленных действующим законодательством Российской Федерации, в ином случае призы участнику Акции не выдаются. Несоблюдение участником настоящих Правил означает отказ участника от участия в Акции и отказ от приза.</w:t>
      </w:r>
    </w:p>
    <w:p w:rsidR="006F5B40" w:rsidRPr="008634C0" w:rsidRDefault="006F5B40" w:rsidP="008634C0">
      <w:pPr>
        <w:spacing w:after="0"/>
        <w:ind w:firstLine="284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>6.11.</w:t>
      </w:r>
      <w:r w:rsidRPr="008634C0">
        <w:rPr>
          <w:rFonts w:ascii="Times New Roman" w:hAnsi="Times New Roman"/>
          <w:sz w:val="20"/>
          <w:szCs w:val="20"/>
        </w:rPr>
        <w:tab/>
        <w:t xml:space="preserve"> Организатор Акции вправе вносить изменения в Правила проведения Акции, о чём участники Акции уведомляются дополнительно на сайте Организатора в сети Интернет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hyperlink r:id="rId15" w:history="1">
        <w:r w:rsidR="00C65AE2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Pr="008634C0">
        <w:rPr>
          <w:rFonts w:ascii="Times New Roman" w:hAnsi="Times New Roman"/>
          <w:sz w:val="20"/>
          <w:szCs w:val="20"/>
        </w:rPr>
        <w:t>. Организатор Акции обязан передать призы участникам, имеющим право на их получение в соответствии с настоящими Правилами, по Акту приема – передачи приза, подписываемому уполномоченным представителем Организатора и участником Акции</w:t>
      </w:r>
      <w:r w:rsidR="00A755A1" w:rsidRPr="008634C0">
        <w:rPr>
          <w:rFonts w:ascii="Times New Roman" w:hAnsi="Times New Roman"/>
          <w:sz w:val="20"/>
          <w:szCs w:val="20"/>
        </w:rPr>
        <w:t xml:space="preserve"> в течение 2 месяцев после розыгрыша</w:t>
      </w:r>
      <w:r w:rsidRPr="008634C0">
        <w:rPr>
          <w:rFonts w:ascii="Times New Roman" w:hAnsi="Times New Roman"/>
          <w:sz w:val="20"/>
          <w:szCs w:val="20"/>
        </w:rPr>
        <w:t>.</w:t>
      </w:r>
    </w:p>
    <w:p w:rsidR="00C10C29" w:rsidRDefault="006F5B40" w:rsidP="00C10C29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>6.12. Организатор Акции не несёт ответственност</w:t>
      </w:r>
      <w:r w:rsidR="006C27FE" w:rsidRPr="008634C0">
        <w:rPr>
          <w:rFonts w:ascii="Times New Roman" w:hAnsi="Times New Roman"/>
          <w:sz w:val="20"/>
          <w:szCs w:val="20"/>
        </w:rPr>
        <w:t xml:space="preserve">и </w:t>
      </w:r>
      <w:r w:rsidRPr="008634C0">
        <w:rPr>
          <w:rFonts w:ascii="Times New Roman" w:hAnsi="Times New Roman"/>
          <w:sz w:val="20"/>
          <w:szCs w:val="20"/>
        </w:rPr>
        <w:t xml:space="preserve">за условия надлежащего обслуживания покупателей в 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гипермаркетах сети «Самбери»</w:t>
      </w:r>
      <w:r w:rsidR="00A755A1" w:rsidRPr="008634C0">
        <w:rPr>
          <w:rFonts w:ascii="Times New Roman" w:eastAsia="Times New Roman" w:hAnsi="Times New Roman"/>
          <w:sz w:val="20"/>
          <w:szCs w:val="20"/>
          <w:lang w:eastAsia="ru-RU"/>
        </w:rPr>
        <w:t>,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не несет ответств</w:t>
      </w:r>
      <w:r w:rsidR="00A755A1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енности за работу сети Интернет, процедуру проведения и результаты розыгрыша призов. </w:t>
      </w:r>
    </w:p>
    <w:p w:rsidR="00C10C29" w:rsidRDefault="00C10C29" w:rsidP="00C10C29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>7.</w:t>
      </w:r>
      <w:r w:rsidRPr="00C10C29">
        <w:rPr>
          <w:rFonts w:ascii="Times New Roman" w:hAnsi="Times New Roman"/>
          <w:b/>
          <w:sz w:val="20"/>
          <w:szCs w:val="20"/>
        </w:rPr>
        <w:t xml:space="preserve"> </w:t>
      </w:r>
      <w:r w:rsidRPr="008634C0">
        <w:rPr>
          <w:rFonts w:ascii="Times New Roman" w:hAnsi="Times New Roman"/>
          <w:b/>
          <w:sz w:val="20"/>
          <w:szCs w:val="20"/>
        </w:rPr>
        <w:t>Призовой фонд и порядок вручения призов:</w:t>
      </w:r>
    </w:p>
    <w:p w:rsidR="006F5B40" w:rsidRPr="008634C0" w:rsidRDefault="00C10C29" w:rsidP="00C10C29">
      <w:pPr>
        <w:spacing w:before="100" w:beforeAutospacing="1" w:after="100" w:afterAutospacing="1"/>
        <w:ind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7.1 </w:t>
      </w:r>
      <w:r w:rsidR="006F5B40" w:rsidRPr="008634C0">
        <w:rPr>
          <w:rFonts w:ascii="Times New Roman" w:hAnsi="Times New Roman"/>
          <w:sz w:val="20"/>
          <w:szCs w:val="20"/>
        </w:rPr>
        <w:t xml:space="preserve">Призовой фонд 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образуется за счет средств Организатора,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формируется отдельно до момента </w:t>
      </w:r>
      <w:r w:rsidR="006F5B40" w:rsidRPr="008634C0">
        <w:rPr>
          <w:rFonts w:ascii="Times New Roman" w:eastAsia="Times New Roman" w:hAnsi="Times New Roman"/>
          <w:sz w:val="20"/>
          <w:szCs w:val="20"/>
          <w:lang w:eastAsia="ru-RU"/>
        </w:rPr>
        <w:t>определения обладателей приза, и используется исключительно для целей вручения призов участникам, признанным победителями Акции.</w:t>
      </w:r>
    </w:p>
    <w:p w:rsidR="006F5B40" w:rsidRPr="008634C0" w:rsidRDefault="006F5B40" w:rsidP="00C10C29">
      <w:p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Общее количество призов: </w:t>
      </w:r>
    </w:p>
    <w:p w:rsidR="006F5B40" w:rsidRPr="008634C0" w:rsidRDefault="006F5B40" w:rsidP="008634C0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hAnsi="Times New Roman"/>
          <w:sz w:val="20"/>
          <w:szCs w:val="20"/>
        </w:rPr>
      </w:pPr>
      <w:r w:rsidRPr="008634C0">
        <w:rPr>
          <w:rFonts w:ascii="Times New Roman" w:hAnsi="Times New Roman"/>
          <w:sz w:val="20"/>
          <w:szCs w:val="20"/>
        </w:rPr>
        <w:t xml:space="preserve">Один </w:t>
      </w:r>
      <w:r w:rsidR="004F0AF8" w:rsidRPr="008634C0">
        <w:rPr>
          <w:rFonts w:ascii="Times New Roman" w:hAnsi="Times New Roman"/>
          <w:sz w:val="20"/>
          <w:szCs w:val="20"/>
        </w:rPr>
        <w:t xml:space="preserve">автомобиль марки </w:t>
      </w:r>
      <w:r w:rsidR="00C65AE2" w:rsidRPr="008634C0">
        <w:rPr>
          <w:rFonts w:ascii="Times New Roman" w:hAnsi="Times New Roman"/>
          <w:sz w:val="20"/>
          <w:szCs w:val="20"/>
        </w:rPr>
        <w:t xml:space="preserve">Hyundai Creta </w:t>
      </w:r>
      <w:r w:rsidR="004F0AF8" w:rsidRPr="008634C0">
        <w:rPr>
          <w:rFonts w:ascii="Times New Roman" w:hAnsi="Times New Roman"/>
          <w:sz w:val="20"/>
          <w:szCs w:val="20"/>
        </w:rPr>
        <w:t xml:space="preserve">номинальной стоимостью </w:t>
      </w:r>
      <w:r w:rsidR="00C65AE2" w:rsidRPr="008634C0">
        <w:rPr>
          <w:rFonts w:ascii="Times New Roman" w:hAnsi="Times New Roman"/>
          <w:sz w:val="20"/>
          <w:szCs w:val="20"/>
        </w:rPr>
        <w:t>1 375 000</w:t>
      </w:r>
      <w:r w:rsidR="00DE1632" w:rsidRPr="008634C0">
        <w:rPr>
          <w:rFonts w:ascii="Times New Roman" w:hAnsi="Times New Roman"/>
          <w:sz w:val="20"/>
          <w:szCs w:val="20"/>
        </w:rPr>
        <w:t xml:space="preserve"> </w:t>
      </w:r>
      <w:r w:rsidR="004F0AF8" w:rsidRPr="008634C0">
        <w:rPr>
          <w:rFonts w:ascii="Times New Roman" w:hAnsi="Times New Roman"/>
          <w:sz w:val="20"/>
          <w:szCs w:val="20"/>
        </w:rPr>
        <w:t>(</w:t>
      </w:r>
      <w:r w:rsidR="00C65AE2" w:rsidRPr="008634C0">
        <w:rPr>
          <w:rFonts w:ascii="Times New Roman" w:hAnsi="Times New Roman"/>
          <w:sz w:val="20"/>
          <w:szCs w:val="20"/>
        </w:rPr>
        <w:t>один миллион триста семьдесят пять тысяч</w:t>
      </w:r>
      <w:r w:rsidR="004F0AF8" w:rsidRPr="008634C0">
        <w:rPr>
          <w:rFonts w:ascii="Times New Roman" w:hAnsi="Times New Roman"/>
          <w:sz w:val="20"/>
          <w:szCs w:val="20"/>
        </w:rPr>
        <w:t>) рублей</w:t>
      </w:r>
      <w:r w:rsidRPr="008634C0">
        <w:rPr>
          <w:rFonts w:ascii="Times New Roman" w:hAnsi="Times New Roman"/>
          <w:sz w:val="20"/>
          <w:szCs w:val="20"/>
        </w:rPr>
        <w:t>;</w:t>
      </w:r>
    </w:p>
    <w:p w:rsidR="006F5B40" w:rsidRPr="008634C0" w:rsidRDefault="00EC6190" w:rsidP="008634C0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 xml:space="preserve">Сертификат «Самбери» номинальной стоимостью 500 (пятьсот) рублей – </w:t>
      </w:r>
      <w:r w:rsidR="008635E6" w:rsidRPr="008634C0">
        <w:rPr>
          <w:rFonts w:ascii="Times New Roman" w:hAnsi="Times New Roman"/>
          <w:sz w:val="20"/>
          <w:szCs w:val="20"/>
        </w:rPr>
        <w:t>30</w:t>
      </w:r>
      <w:r w:rsidRPr="008634C0">
        <w:rPr>
          <w:rFonts w:ascii="Times New Roman" w:hAnsi="Times New Roman"/>
          <w:sz w:val="20"/>
          <w:szCs w:val="20"/>
        </w:rPr>
        <w:t xml:space="preserve"> штук, номинальной стоимостью 1000 (одна тысяча) рублей – </w:t>
      </w:r>
      <w:r w:rsidR="008635E6" w:rsidRPr="008634C0">
        <w:rPr>
          <w:rFonts w:ascii="Times New Roman" w:hAnsi="Times New Roman"/>
          <w:sz w:val="20"/>
          <w:szCs w:val="20"/>
        </w:rPr>
        <w:t>30</w:t>
      </w:r>
      <w:r w:rsidRPr="008634C0">
        <w:rPr>
          <w:rFonts w:ascii="Times New Roman" w:hAnsi="Times New Roman"/>
          <w:sz w:val="20"/>
          <w:szCs w:val="20"/>
        </w:rPr>
        <w:t xml:space="preserve"> штук</w:t>
      </w:r>
      <w:r w:rsidR="00F12663" w:rsidRPr="008634C0">
        <w:rPr>
          <w:rFonts w:ascii="Times New Roman" w:hAnsi="Times New Roman"/>
          <w:sz w:val="20"/>
          <w:szCs w:val="20"/>
        </w:rPr>
        <w:t>,</w:t>
      </w:r>
      <w:r w:rsidRPr="008634C0">
        <w:rPr>
          <w:rFonts w:ascii="Times New Roman" w:hAnsi="Times New Roman"/>
          <w:sz w:val="20"/>
          <w:szCs w:val="20"/>
        </w:rPr>
        <w:t xml:space="preserve"> номинальной стоимостью 1500 (одна тысяча пятьсот) рублей – </w:t>
      </w:r>
      <w:r w:rsidR="008635E6" w:rsidRPr="008634C0">
        <w:rPr>
          <w:rFonts w:ascii="Times New Roman" w:hAnsi="Times New Roman"/>
          <w:sz w:val="20"/>
          <w:szCs w:val="20"/>
        </w:rPr>
        <w:t>30</w:t>
      </w:r>
      <w:r w:rsidRPr="008634C0">
        <w:rPr>
          <w:rFonts w:ascii="Times New Roman" w:hAnsi="Times New Roman"/>
          <w:sz w:val="20"/>
          <w:szCs w:val="20"/>
        </w:rPr>
        <w:t xml:space="preserve"> штук</w:t>
      </w:r>
      <w:r w:rsidR="003F62E1" w:rsidRPr="008634C0">
        <w:rPr>
          <w:rFonts w:ascii="Times New Roman" w:hAnsi="Times New Roman"/>
          <w:sz w:val="20"/>
          <w:szCs w:val="20"/>
        </w:rPr>
        <w:t xml:space="preserve">. </w:t>
      </w:r>
    </w:p>
    <w:p w:rsidR="00C10C29" w:rsidRDefault="004311BA" w:rsidP="00C10C29">
      <w:pPr>
        <w:numPr>
          <w:ilvl w:val="0"/>
          <w:numId w:val="3"/>
        </w:numPr>
        <w:spacing w:after="0"/>
        <w:ind w:left="0" w:firstLine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hAnsi="Times New Roman"/>
          <w:sz w:val="20"/>
          <w:szCs w:val="20"/>
        </w:rPr>
        <w:t xml:space="preserve">10 % от стоимости приобретенного товара, участвующего в Акции, </w:t>
      </w:r>
      <w:r w:rsidRPr="008634C0">
        <w:rPr>
          <w:rFonts w:ascii="Times New Roman" w:hAnsi="Times New Roman"/>
          <w:color w:val="000000"/>
          <w:sz w:val="20"/>
          <w:szCs w:val="20"/>
        </w:rPr>
        <w:t>на счет СИМ-карты</w:t>
      </w:r>
      <w:r w:rsidR="00C826E8" w:rsidRPr="008634C0">
        <w:rPr>
          <w:rFonts w:ascii="Times New Roman" w:hAnsi="Times New Roman"/>
          <w:sz w:val="20"/>
          <w:szCs w:val="20"/>
        </w:rPr>
        <w:t xml:space="preserve"> каждому </w:t>
      </w:r>
      <w:r w:rsidRPr="008634C0">
        <w:rPr>
          <w:rFonts w:ascii="Times New Roman" w:hAnsi="Times New Roman"/>
          <w:sz w:val="20"/>
          <w:szCs w:val="20"/>
        </w:rPr>
        <w:t>зарегистрирова</w:t>
      </w:r>
      <w:r w:rsidR="00C65AE2" w:rsidRPr="008634C0">
        <w:rPr>
          <w:rFonts w:ascii="Times New Roman" w:hAnsi="Times New Roman"/>
          <w:sz w:val="20"/>
          <w:szCs w:val="20"/>
        </w:rPr>
        <w:t xml:space="preserve">вшему купон на сайте </w:t>
      </w:r>
      <w:hyperlink r:id="rId16" w:history="1">
        <w:r w:rsidR="00C65AE2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C65AE2"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Pr="008634C0">
        <w:rPr>
          <w:rFonts w:ascii="Times New Roman" w:hAnsi="Times New Roman"/>
          <w:sz w:val="20"/>
          <w:szCs w:val="20"/>
        </w:rPr>
        <w:t xml:space="preserve"> </w:t>
      </w:r>
      <w:r w:rsidR="00C826E8" w:rsidRPr="008634C0">
        <w:rPr>
          <w:rFonts w:ascii="Times New Roman" w:hAnsi="Times New Roman"/>
          <w:sz w:val="20"/>
          <w:szCs w:val="20"/>
        </w:rPr>
        <w:t xml:space="preserve">участнику </w:t>
      </w:r>
      <w:r w:rsidRPr="008634C0">
        <w:rPr>
          <w:rFonts w:ascii="Times New Roman" w:hAnsi="Times New Roman"/>
          <w:sz w:val="20"/>
          <w:szCs w:val="20"/>
        </w:rPr>
        <w:t>А</w:t>
      </w:r>
      <w:r w:rsidR="00C826E8" w:rsidRPr="008634C0">
        <w:rPr>
          <w:rFonts w:ascii="Times New Roman" w:hAnsi="Times New Roman"/>
          <w:sz w:val="20"/>
          <w:szCs w:val="20"/>
        </w:rPr>
        <w:t xml:space="preserve">кции. </w:t>
      </w:r>
    </w:p>
    <w:p w:rsidR="00C10C29" w:rsidRP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hAnsi="Times New Roman"/>
          <w:sz w:val="20"/>
          <w:szCs w:val="20"/>
          <w:lang w:eastAsia="ru-RU"/>
        </w:rPr>
        <w:t xml:space="preserve">Организатор вправе в рамках Акции изменить количество и наименование призов, уведомив об этом участников Акции не позднее, чем за 1 (одну) неделю до такого изменения. Информация об изменении публикуется на сайте </w:t>
      </w:r>
      <w:r w:rsidRPr="00C10C29">
        <w:rPr>
          <w:rFonts w:ascii="Times New Roman" w:hAnsi="Times New Roman"/>
          <w:sz w:val="20"/>
          <w:szCs w:val="20"/>
        </w:rPr>
        <w:t xml:space="preserve">в сети Интернет </w:t>
      </w:r>
      <w:hyperlink r:id="rId17" w:history="1">
        <w:r w:rsidR="00C65AE2" w:rsidRPr="00C10C29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C65AE2" w:rsidRPr="00C10C29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C65AE2" w:rsidRPr="00C10C29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Pr="00C10C29">
        <w:rPr>
          <w:rFonts w:ascii="Times New Roman" w:hAnsi="Times New Roman"/>
          <w:sz w:val="20"/>
          <w:szCs w:val="20"/>
        </w:rPr>
        <w:t>.</w:t>
      </w:r>
    </w:p>
    <w:p w:rsidR="00C10C29" w:rsidRP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hAnsi="Times New Roman"/>
          <w:sz w:val="20"/>
          <w:szCs w:val="20"/>
          <w:lang w:eastAsia="ru-RU"/>
        </w:rPr>
        <w:lastRenderedPageBreak/>
        <w:t xml:space="preserve">Организатор вправе отказать участнику Акции в получении приза, если действия участника </w:t>
      </w:r>
      <w:r w:rsidR="004311BA" w:rsidRPr="00C10C29">
        <w:rPr>
          <w:rFonts w:ascii="Times New Roman" w:hAnsi="Times New Roman"/>
          <w:sz w:val="20"/>
          <w:szCs w:val="20"/>
          <w:lang w:eastAsia="ru-RU"/>
        </w:rPr>
        <w:t>не соответствуют Правилам Акции</w:t>
      </w:r>
      <w:r w:rsidRPr="00C10C29">
        <w:rPr>
          <w:rFonts w:ascii="Times New Roman" w:hAnsi="Times New Roman"/>
          <w:sz w:val="20"/>
          <w:szCs w:val="20"/>
          <w:lang w:eastAsia="ru-RU"/>
        </w:rPr>
        <w:t xml:space="preserve">. </w:t>
      </w:r>
    </w:p>
    <w:p w:rsidR="00C10C29" w:rsidRP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hAnsi="Times New Roman"/>
          <w:sz w:val="20"/>
          <w:szCs w:val="20"/>
          <w:lang w:eastAsia="ru-RU"/>
        </w:rPr>
        <w:t>Приз передается представителем Организатора Акции участнику, признанному победителем</w:t>
      </w:r>
      <w:r w:rsidR="00990364">
        <w:rPr>
          <w:rFonts w:ascii="Times New Roman" w:hAnsi="Times New Roman"/>
          <w:sz w:val="20"/>
          <w:szCs w:val="20"/>
          <w:lang w:eastAsia="ru-RU"/>
        </w:rPr>
        <w:t>,</w:t>
      </w:r>
      <w:r w:rsidRPr="00C10C29">
        <w:rPr>
          <w:rFonts w:ascii="Times New Roman" w:hAnsi="Times New Roman"/>
          <w:sz w:val="20"/>
          <w:szCs w:val="20"/>
          <w:lang w:eastAsia="ru-RU"/>
        </w:rPr>
        <w:t xml:space="preserve"> по Акту приема-передачи приза, подписываемому уполномоченным представителем Организатора и участником Акции. В Акте приема-передачи приза Организатор Акции указывает наименование, характеристики и стоимость приза, а также участник акции указывает реквизиты документа, удостоверяющего личность и свой ИНН. Приз передается участнику Акции Организатором вместе со всеми сопутствующими документами.</w:t>
      </w:r>
    </w:p>
    <w:p w:rsid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Приз доставляется участнику, признанному победителем Акции после проведения розыгрыша, представителем Организатора Акции по адресу, указанному этим участником в течение двух </w:t>
      </w:r>
      <w:r w:rsidR="00A755A1" w:rsidRPr="00C10C29">
        <w:rPr>
          <w:rFonts w:ascii="Times New Roman" w:eastAsia="Times New Roman" w:hAnsi="Times New Roman"/>
          <w:sz w:val="20"/>
          <w:szCs w:val="20"/>
          <w:lang w:eastAsia="ru-RU"/>
        </w:rPr>
        <w:t>месяцев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 со дня </w:t>
      </w:r>
      <w:r w:rsidR="00A755A1" w:rsidRPr="00C10C29">
        <w:rPr>
          <w:rFonts w:ascii="Times New Roman" w:eastAsia="Times New Roman" w:hAnsi="Times New Roman"/>
          <w:sz w:val="20"/>
          <w:szCs w:val="20"/>
          <w:lang w:eastAsia="ru-RU"/>
        </w:rPr>
        <w:t>окончания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Акции. Приз передается представителем Организатора Акции лично участнику, признанному победителем Акции, после проверки наличия у него чека на приобретение продукции </w:t>
      </w:r>
      <w:r w:rsidRPr="00C10C29">
        <w:rPr>
          <w:rFonts w:ascii="Times New Roman" w:hAnsi="Times New Roman"/>
          <w:sz w:val="20"/>
          <w:szCs w:val="20"/>
        </w:rPr>
        <w:t xml:space="preserve">Компании 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>«</w:t>
      </w:r>
      <w:r w:rsidRPr="00C10C29">
        <w:rPr>
          <w:rFonts w:ascii="Times New Roman" w:eastAsia="Times New Roman" w:hAnsi="Times New Roman"/>
          <w:sz w:val="20"/>
          <w:szCs w:val="20"/>
          <w:lang w:val="en-US" w:eastAsia="ru-RU"/>
        </w:rPr>
        <w:t>Procter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 &amp; </w:t>
      </w:r>
      <w:r w:rsidRPr="00C10C29">
        <w:rPr>
          <w:rFonts w:ascii="Times New Roman" w:eastAsia="Times New Roman" w:hAnsi="Times New Roman"/>
          <w:sz w:val="20"/>
          <w:szCs w:val="20"/>
          <w:lang w:val="en-US" w:eastAsia="ru-RU"/>
        </w:rPr>
        <w:t>Gamble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», указанной в подпункте </w:t>
      </w:r>
      <w:r w:rsidR="003E11B9" w:rsidRPr="00C10C29">
        <w:rPr>
          <w:rFonts w:ascii="Times New Roman" w:eastAsia="Times New Roman" w:hAnsi="Times New Roman"/>
          <w:sz w:val="20"/>
          <w:szCs w:val="20"/>
          <w:lang w:eastAsia="ru-RU"/>
        </w:rPr>
        <w:t>6.1.1</w:t>
      </w:r>
      <w:r w:rsidRPr="00C10C29">
        <w:rPr>
          <w:rFonts w:ascii="Times New Roman" w:eastAsia="Times New Roman" w:hAnsi="Times New Roman"/>
          <w:sz w:val="20"/>
          <w:szCs w:val="20"/>
          <w:lang w:eastAsia="ru-RU"/>
        </w:rPr>
        <w:t xml:space="preserve"> настоящих Правил, и предъявления участником Акции паспорта или иного документа, удостоверяющего личность.</w:t>
      </w:r>
    </w:p>
    <w:p w:rsidR="00C10C29" w:rsidRP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hAnsi="Times New Roman"/>
          <w:sz w:val="20"/>
          <w:szCs w:val="20"/>
        </w:rPr>
        <w:t xml:space="preserve">При этом, в случае отказа от получения приза участник делает на Акте приема - передачи приза соответствующую запись об отказе от принятия приза с указанием причин отказа и заверяет ее своей подписью. </w:t>
      </w:r>
    </w:p>
    <w:p w:rsidR="00C10C29" w:rsidRPr="00C10C29" w:rsidRDefault="006F5B40" w:rsidP="00C10C29">
      <w:pPr>
        <w:pStyle w:val="a8"/>
        <w:numPr>
          <w:ilvl w:val="1"/>
          <w:numId w:val="5"/>
        </w:numPr>
        <w:spacing w:after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C10C29">
        <w:rPr>
          <w:rFonts w:ascii="Times New Roman" w:hAnsi="Times New Roman"/>
          <w:sz w:val="20"/>
          <w:szCs w:val="20"/>
          <w:lang w:eastAsia="ru-RU"/>
        </w:rPr>
        <w:t>Претензии относительно качества призов подлежат предъявлению участником Акции производителю данных призов. Внешний вид призов может отличаться от их изображения в рекламных материалах.</w:t>
      </w:r>
    </w:p>
    <w:p w:rsidR="00C10C29" w:rsidRPr="00990364" w:rsidRDefault="00324E7B" w:rsidP="00990364">
      <w:pPr>
        <w:spacing w:after="0"/>
        <w:ind w:left="284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hAnsi="Times New Roman"/>
          <w:sz w:val="20"/>
          <w:szCs w:val="20"/>
          <w:lang w:eastAsia="ru-RU"/>
        </w:rPr>
        <w:t xml:space="preserve">7.8 </w:t>
      </w:r>
      <w:r w:rsidRPr="00324E7B">
        <w:rPr>
          <w:rFonts w:ascii="Times New Roman" w:hAnsi="Times New Roman"/>
          <w:sz w:val="20"/>
          <w:szCs w:val="20"/>
          <w:lang w:eastAsia="ru-RU"/>
        </w:rPr>
        <w:t>Неполученные участником призы не по вине Организатора Акции поступают в распоряжение Организатора</w:t>
      </w:r>
      <w:r>
        <w:rPr>
          <w:rFonts w:ascii="Times New Roman" w:hAnsi="Times New Roman"/>
          <w:sz w:val="20"/>
          <w:szCs w:val="20"/>
          <w:lang w:eastAsia="ru-RU"/>
        </w:rPr>
        <w:t>.</w:t>
      </w:r>
    </w:p>
    <w:p w:rsidR="00990364" w:rsidRDefault="00990364" w:rsidP="00990364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 w:rsidRPr="00990364">
        <w:rPr>
          <w:rFonts w:ascii="Times New Roman" w:eastAsia="Times New Roman" w:hAnsi="Times New Roman"/>
          <w:b/>
          <w:sz w:val="20"/>
          <w:szCs w:val="20"/>
          <w:lang w:eastAsia="ru-RU"/>
        </w:rPr>
        <w:t>Розыгрыш призов</w:t>
      </w:r>
      <w:r w:rsidR="00324E7B">
        <w:rPr>
          <w:rFonts w:ascii="Times New Roman" w:eastAsia="Times New Roman" w:hAnsi="Times New Roman"/>
          <w:b/>
          <w:sz w:val="20"/>
          <w:szCs w:val="20"/>
          <w:lang w:eastAsia="ru-RU"/>
        </w:rPr>
        <w:t>:</w:t>
      </w:r>
    </w:p>
    <w:p w:rsidR="00324E7B" w:rsidRPr="00990364" w:rsidRDefault="00324E7B" w:rsidP="00324E7B">
      <w:pPr>
        <w:pStyle w:val="a8"/>
        <w:spacing w:after="0"/>
        <w:ind w:left="435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</w:p>
    <w:p w:rsidR="00BE2094" w:rsidRPr="00990364" w:rsidRDefault="00990364" w:rsidP="00990364">
      <w:pPr>
        <w:pStyle w:val="a8"/>
        <w:spacing w:after="0"/>
        <w:ind w:left="435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990364">
        <w:rPr>
          <w:rFonts w:ascii="Times New Roman" w:eastAsia="Times New Roman" w:hAnsi="Times New Roman"/>
          <w:sz w:val="20"/>
          <w:szCs w:val="20"/>
          <w:lang w:eastAsia="ru-RU"/>
        </w:rPr>
        <w:t>8.1</w:t>
      </w:r>
      <w:r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</w:t>
      </w:r>
      <w:r w:rsidR="00BE2094" w:rsidRPr="00990364">
        <w:rPr>
          <w:rFonts w:ascii="Times New Roman" w:hAnsi="Times New Roman"/>
          <w:sz w:val="20"/>
          <w:szCs w:val="20"/>
        </w:rPr>
        <w:t xml:space="preserve">Еженедельно: 25.08.2020 года, 01.09.2020 года, 08.09.2020 года, - проводится розыгрыш сертификатов сети гипермаркетов «Самбери» номиналом 500 рублей – </w:t>
      </w:r>
      <w:r w:rsidR="008635E6" w:rsidRPr="00990364">
        <w:rPr>
          <w:rFonts w:ascii="Times New Roman" w:hAnsi="Times New Roman"/>
          <w:sz w:val="20"/>
          <w:szCs w:val="20"/>
        </w:rPr>
        <w:t>10</w:t>
      </w:r>
      <w:r w:rsidR="00BE2094" w:rsidRPr="00990364">
        <w:rPr>
          <w:rFonts w:ascii="Times New Roman" w:hAnsi="Times New Roman"/>
          <w:sz w:val="20"/>
          <w:szCs w:val="20"/>
        </w:rPr>
        <w:t xml:space="preserve"> штук, номиналом 1000 рублей – </w:t>
      </w:r>
      <w:r w:rsidR="00E82C52" w:rsidRPr="00990364">
        <w:rPr>
          <w:rFonts w:ascii="Times New Roman" w:hAnsi="Times New Roman"/>
          <w:sz w:val="20"/>
          <w:szCs w:val="20"/>
        </w:rPr>
        <w:t>10</w:t>
      </w:r>
      <w:r w:rsidR="00BE2094" w:rsidRPr="00990364">
        <w:rPr>
          <w:rFonts w:ascii="Times New Roman" w:hAnsi="Times New Roman"/>
          <w:sz w:val="20"/>
          <w:szCs w:val="20"/>
        </w:rPr>
        <w:t xml:space="preserve"> штук, /номиналом 1500 рублей – </w:t>
      </w:r>
      <w:r w:rsidR="00E82C52" w:rsidRPr="00990364">
        <w:rPr>
          <w:rFonts w:ascii="Times New Roman" w:hAnsi="Times New Roman"/>
          <w:sz w:val="20"/>
          <w:szCs w:val="20"/>
        </w:rPr>
        <w:t>10</w:t>
      </w:r>
      <w:r w:rsidR="00BE2094" w:rsidRPr="00990364">
        <w:rPr>
          <w:rFonts w:ascii="Times New Roman" w:hAnsi="Times New Roman"/>
          <w:sz w:val="20"/>
          <w:szCs w:val="20"/>
        </w:rPr>
        <w:t xml:space="preserve"> штук. Автомобиль будет разыгран 15.09.2020 г. среди покупателей, </w:t>
      </w:r>
      <w:r w:rsidR="00AE27FB" w:rsidRPr="00990364">
        <w:rPr>
          <w:rFonts w:ascii="Times New Roman" w:hAnsi="Times New Roman"/>
          <w:sz w:val="20"/>
          <w:szCs w:val="20"/>
        </w:rPr>
        <w:t xml:space="preserve">в том числе </w:t>
      </w:r>
      <w:r w:rsidR="00BE2094" w:rsidRPr="00990364">
        <w:rPr>
          <w:rFonts w:ascii="Times New Roman" w:hAnsi="Times New Roman"/>
          <w:sz w:val="20"/>
          <w:szCs w:val="20"/>
        </w:rPr>
        <w:t xml:space="preserve">выигравших один из сертификатов сети гипермаркетов «Самбери» номиналом 500/1000/1500 рублей. </w:t>
      </w:r>
    </w:p>
    <w:p w:rsidR="00DE64D1" w:rsidRPr="008634C0" w:rsidRDefault="00DE64D1" w:rsidP="008634C0">
      <w:pPr>
        <w:spacing w:after="0"/>
        <w:ind w:left="788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3F62E1" w:rsidRPr="008634C0" w:rsidRDefault="006F5B40" w:rsidP="008634C0">
      <w:pPr>
        <w:spacing w:after="0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3E11B9" w:rsidRPr="008634C0">
        <w:rPr>
          <w:rFonts w:ascii="Times New Roman" w:eastAsia="Times New Roman" w:hAnsi="Times New Roman"/>
          <w:sz w:val="20"/>
          <w:szCs w:val="20"/>
          <w:lang w:eastAsia="ru-RU"/>
        </w:rPr>
        <w:t>2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. Розыгрыш призов Акции проводится</w:t>
      </w:r>
      <w:r w:rsidR="00AE235F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с помощью програ</w:t>
      </w:r>
      <w:r w:rsidR="00AE27FB" w:rsidRPr="008634C0">
        <w:rPr>
          <w:rFonts w:ascii="Times New Roman" w:eastAsia="Times New Roman" w:hAnsi="Times New Roman"/>
          <w:sz w:val="20"/>
          <w:szCs w:val="20"/>
          <w:lang w:eastAsia="ru-RU"/>
        </w:rPr>
        <w:t>м</w:t>
      </w:r>
      <w:r w:rsidR="00AE235F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много обеспечения </w:t>
      </w:r>
      <w:r w:rsidR="00AE27FB" w:rsidRPr="008634C0">
        <w:rPr>
          <w:rFonts w:ascii="Times New Roman" w:hAnsi="Times New Roman"/>
          <w:sz w:val="20"/>
          <w:szCs w:val="20"/>
        </w:rPr>
        <w:t>сети гипермаркетов «Самбери»</w:t>
      </w:r>
      <w:r w:rsidR="00AE27FB" w:rsidRPr="008634C0">
        <w:rPr>
          <w:rFonts w:ascii="Times New Roman" w:eastAsia="Times New Roman" w:hAnsi="Times New Roman"/>
          <w:sz w:val="20"/>
          <w:szCs w:val="20"/>
          <w:lang w:eastAsia="ru-RU"/>
        </w:rPr>
        <w:t>, путем случайного выбора.</w:t>
      </w:r>
    </w:p>
    <w:p w:rsidR="00BE2094" w:rsidRPr="00990364" w:rsidRDefault="00BE2094" w:rsidP="008634C0">
      <w:pPr>
        <w:spacing w:before="100" w:beforeAutospacing="1" w:after="100" w:afterAutospacing="1"/>
        <w:ind w:left="426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8.</w:t>
      </w:r>
      <w:r w:rsidR="003E11B9" w:rsidRPr="008634C0"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. Информация о победителях размещается на сайте </w:t>
      </w:r>
      <w:hyperlink r:id="rId18" w:history="1">
        <w:r w:rsidR="00F77C8E" w:rsidRPr="008634C0">
          <w:rPr>
            <w:rStyle w:val="a3"/>
            <w:rFonts w:ascii="Times New Roman" w:hAnsi="Times New Roman"/>
            <w:sz w:val="20"/>
            <w:szCs w:val="20"/>
            <w:lang w:val="en-US"/>
          </w:rPr>
          <w:t>www</w:t>
        </w:r>
        <w:r w:rsidR="00F77C8E" w:rsidRPr="008634C0">
          <w:rPr>
            <w:rStyle w:val="a3"/>
            <w:rFonts w:ascii="Times New Roman" w:hAnsi="Times New Roman"/>
            <w:sz w:val="20"/>
            <w:szCs w:val="20"/>
          </w:rPr>
          <w:t>.konkurs.samberi.com/mach3turbo</w:t>
        </w:r>
      </w:hyperlink>
      <w:r w:rsidR="00F77C8E" w:rsidRPr="008634C0">
        <w:rPr>
          <w:rFonts w:ascii="Times New Roman" w:hAnsi="Times New Roman"/>
          <w:color w:val="4F81BD" w:themeColor="accent1"/>
          <w:sz w:val="20"/>
          <w:szCs w:val="20"/>
        </w:rPr>
        <w:t xml:space="preserve"> </w:t>
      </w:r>
      <w:r w:rsidR="00990364" w:rsidRPr="00990364">
        <w:rPr>
          <w:rFonts w:ascii="Times New Roman" w:hAnsi="Times New Roman"/>
          <w:color w:val="4F81BD" w:themeColor="accent1"/>
          <w:sz w:val="20"/>
          <w:szCs w:val="20"/>
        </w:rPr>
        <w:t>,</w:t>
      </w: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990364" w:rsidRP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а также на официальной странице в </w:t>
      </w:r>
      <w:r w:rsidR="00990364" w:rsidRPr="00324E7B">
        <w:rPr>
          <w:rFonts w:ascii="Times New Roman" w:eastAsia="Times New Roman" w:hAnsi="Times New Roman"/>
          <w:sz w:val="20"/>
          <w:szCs w:val="20"/>
          <w:lang w:val="en-US" w:eastAsia="ru-RU"/>
        </w:rPr>
        <w:t>Instagram</w:t>
      </w:r>
      <w:r w:rsidR="00990364" w:rsidRP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 @</w:t>
      </w:r>
      <w:r w:rsidR="00990364" w:rsidRPr="00324E7B">
        <w:rPr>
          <w:rFonts w:ascii="Times New Roman" w:eastAsia="Times New Roman" w:hAnsi="Times New Roman"/>
          <w:sz w:val="20"/>
          <w:szCs w:val="20"/>
          <w:lang w:val="en-US" w:eastAsia="ru-RU"/>
        </w:rPr>
        <w:t>samberidv</w:t>
      </w:r>
      <w:r w:rsidR="00990364" w:rsidRP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  <w:r w:rsidR="00324E7B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990364" w:rsidRPr="00324E7B">
        <w:rPr>
          <w:rFonts w:ascii="Times New Roman" w:eastAsia="Times New Roman" w:hAnsi="Times New Roman"/>
          <w:sz w:val="20"/>
          <w:szCs w:val="20"/>
          <w:lang w:eastAsia="ru-RU"/>
        </w:rPr>
        <w:t>в</w:t>
      </w:r>
      <w:r w:rsidR="00990364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течение 24 часов после проведения розыгрыша</w:t>
      </w:r>
      <w:r w:rsidR="00990364">
        <w:rPr>
          <w:rFonts w:ascii="Times New Roman" w:eastAsia="Times New Roman" w:hAnsi="Times New Roman"/>
          <w:sz w:val="20"/>
          <w:szCs w:val="20"/>
          <w:lang w:eastAsia="ru-RU"/>
        </w:rPr>
        <w:t>.</w:t>
      </w:r>
    </w:p>
    <w:p w:rsidR="00324E7B" w:rsidRPr="00324E7B" w:rsidRDefault="00EF6A0F" w:rsidP="00324E7B">
      <w:pPr>
        <w:pStyle w:val="a8"/>
        <w:numPr>
          <w:ilvl w:val="0"/>
          <w:numId w:val="6"/>
        </w:numPr>
        <w:spacing w:after="0"/>
        <w:jc w:val="both"/>
        <w:rPr>
          <w:rFonts w:ascii="Times New Roman" w:eastAsia="Times New Roman" w:hAnsi="Times New Roman"/>
          <w:b/>
          <w:sz w:val="20"/>
          <w:szCs w:val="20"/>
          <w:lang w:eastAsia="ru-RU"/>
        </w:rPr>
      </w:pPr>
      <w:r>
        <w:rPr>
          <w:rFonts w:ascii="Times New Roman" w:eastAsia="Times New Roman" w:hAnsi="Times New Roman"/>
          <w:b/>
          <w:sz w:val="20"/>
          <w:szCs w:val="20"/>
          <w:lang w:eastAsia="ru-RU"/>
        </w:rPr>
        <w:t>Порядок налогообложения</w:t>
      </w:r>
      <w:r w:rsidR="00324E7B" w:rsidRPr="00324E7B">
        <w:rPr>
          <w:rFonts w:ascii="Times New Roman" w:eastAsia="Times New Roman" w:hAnsi="Times New Roman"/>
          <w:b/>
          <w:sz w:val="20"/>
          <w:szCs w:val="20"/>
          <w:lang w:eastAsia="ru-RU"/>
        </w:rPr>
        <w:t xml:space="preserve"> : </w:t>
      </w:r>
    </w:p>
    <w:p w:rsidR="006F5B40" w:rsidRPr="008634C0" w:rsidRDefault="00B31996" w:rsidP="008634C0">
      <w:pPr>
        <w:spacing w:before="100" w:beforeAutospacing="1" w:after="100" w:afterAutospacing="1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8634C0">
        <w:rPr>
          <w:rFonts w:ascii="Times New Roman" w:eastAsia="Times New Roman" w:hAnsi="Times New Roman"/>
          <w:sz w:val="20"/>
          <w:szCs w:val="20"/>
          <w:lang w:eastAsia="ru-RU"/>
        </w:rPr>
        <w:t>Организатор</w:t>
      </w:r>
      <w:r w:rsidR="00735305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акции</w:t>
      </w:r>
      <w:r w:rsidR="002F6679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, </w:t>
      </w:r>
      <w:r w:rsidR="00735305" w:rsidRPr="008634C0">
        <w:rPr>
          <w:rFonts w:ascii="Times New Roman" w:eastAsia="Times New Roman" w:hAnsi="Times New Roman"/>
          <w:sz w:val="20"/>
          <w:szCs w:val="20"/>
          <w:lang w:eastAsia="ru-RU"/>
        </w:rPr>
        <w:t>исчисляет и уплачивает</w:t>
      </w:r>
      <w:r w:rsidR="002F6679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налог на доходы физических лиц в соответствии с нормами главы 23 части второй НК РФ.</w:t>
      </w:r>
      <w:r w:rsidR="00735305" w:rsidRPr="008634C0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451CA0" w:rsidRPr="008634C0" w:rsidRDefault="00451CA0" w:rsidP="008634C0">
      <w:pPr>
        <w:rPr>
          <w:rFonts w:ascii="Times New Roman" w:hAnsi="Times New Roman"/>
          <w:sz w:val="20"/>
          <w:szCs w:val="20"/>
        </w:rPr>
      </w:pPr>
    </w:p>
    <w:sectPr w:rsidR="00451CA0" w:rsidRPr="008634C0" w:rsidSect="00451C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B22" w:rsidRDefault="00F62B22" w:rsidP="00286F36">
      <w:pPr>
        <w:spacing w:after="0" w:line="240" w:lineRule="auto"/>
      </w:pPr>
      <w:r>
        <w:separator/>
      </w:r>
    </w:p>
  </w:endnote>
  <w:endnote w:type="continuationSeparator" w:id="0">
    <w:p w:rsidR="00F62B22" w:rsidRDefault="00F62B22" w:rsidP="00286F36">
      <w:pPr>
        <w:spacing w:after="0" w:line="240" w:lineRule="auto"/>
      </w:pPr>
      <w:r>
        <w:continuationSeparator/>
      </w:r>
    </w:p>
  </w:endnote>
  <w:endnote w:id="1">
    <w:p w:rsidR="00AF0E2E" w:rsidRDefault="00286F36" w:rsidP="00AF0E2E">
      <w:pPr>
        <w:pStyle w:val="a5"/>
        <w:jc w:val="both"/>
      </w:pPr>
      <w:r>
        <w:rPr>
          <w:rStyle w:val="a7"/>
        </w:rPr>
        <w:endnoteRef/>
      </w:r>
      <w:r>
        <w:t xml:space="preserve"> </w:t>
      </w:r>
      <w:r w:rsidRPr="00286F36">
        <w:rPr>
          <w:b/>
        </w:rPr>
        <w:t>Полный перечень товаров, участвующих в Акции</w:t>
      </w:r>
      <w:r>
        <w:t xml:space="preserve">: </w:t>
      </w:r>
      <w:r w:rsidR="00AF0E2E">
        <w:t>Гель д/брит Gillette Satin Care Масло Ши 200мл</w:t>
      </w:r>
    </w:p>
    <w:p w:rsidR="00AF0E2E" w:rsidRDefault="00AF0E2E" w:rsidP="00AF0E2E">
      <w:pPr>
        <w:pStyle w:val="a5"/>
        <w:jc w:val="both"/>
      </w:pPr>
      <w:r>
        <w:t>Гель д/брит Satin Care Авокадо 200мл</w:t>
      </w:r>
    </w:p>
    <w:p w:rsidR="00AF0E2E" w:rsidRDefault="00AF0E2E" w:rsidP="00AF0E2E">
      <w:pPr>
        <w:pStyle w:val="a5"/>
        <w:jc w:val="both"/>
      </w:pPr>
      <w:r>
        <w:t>Гель д/брит Satin Care д/чув кожи 200мл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Fusion ProGlide </w:t>
      </w:r>
      <w:r>
        <w:t>Увлаж</w:t>
      </w:r>
      <w:r w:rsidRPr="005D2C0F">
        <w:rPr>
          <w:lang w:val="en-US"/>
        </w:rPr>
        <w:t xml:space="preserve">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Fusion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Fusion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75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Mach3 200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Mach3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200</w:t>
      </w:r>
      <w:r>
        <w:t>мл</w:t>
      </w:r>
    </w:p>
    <w:p w:rsidR="00AF0E2E" w:rsidRDefault="00AF0E2E" w:rsidP="00AF0E2E">
      <w:pPr>
        <w:pStyle w:val="a5"/>
        <w:jc w:val="both"/>
      </w:pPr>
      <w:r>
        <w:t>Гель д/брит Gillette Mach3 Успокаивающий 200мл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ProGlide Active Sport 170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Sensitive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Sensitive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75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Series moist </w:t>
      </w:r>
      <w:r>
        <w:t>Увлажняющ</w:t>
      </w:r>
      <w:r w:rsidRPr="005D2C0F">
        <w:rPr>
          <w:lang w:val="en-US"/>
        </w:rPr>
        <w:t xml:space="preserve">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GilletteTGS </w:t>
      </w:r>
      <w:r>
        <w:t>Увлаж</w:t>
      </w:r>
      <w:r w:rsidRPr="005D2C0F">
        <w:rPr>
          <w:lang w:val="en-US"/>
        </w:rPr>
        <w:t>+</w:t>
      </w:r>
      <w:r>
        <w:t>Гель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SensSkin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Пена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Lemon Lime 200</w:t>
      </w:r>
      <w:r>
        <w:t>мл</w:t>
      </w:r>
    </w:p>
    <w:p w:rsidR="00AF0E2E" w:rsidRDefault="00AF0E2E" w:rsidP="00AF0E2E">
      <w:pPr>
        <w:pStyle w:val="a5"/>
        <w:jc w:val="both"/>
      </w:pPr>
      <w:r>
        <w:t>Пена д/брит Gillette Regular Классический 200мл</w:t>
      </w:r>
    </w:p>
    <w:p w:rsidR="00AF0E2E" w:rsidRDefault="00AF0E2E" w:rsidP="00AF0E2E">
      <w:pPr>
        <w:pStyle w:val="a5"/>
        <w:jc w:val="both"/>
      </w:pPr>
      <w:r>
        <w:t>Пена д/брит Gillette Sensitive д/ч/кожи Алоэ 100мл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Пена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Sensitive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200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Пена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Sensitive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250</w:t>
      </w:r>
      <w:r>
        <w:t>мл</w:t>
      </w:r>
    </w:p>
    <w:p w:rsidR="00AF0E2E" w:rsidRDefault="00AF0E2E" w:rsidP="00AF0E2E">
      <w:pPr>
        <w:pStyle w:val="a5"/>
        <w:jc w:val="both"/>
      </w:pPr>
      <w:r>
        <w:t>Пена д/брит Gillette Series Питающая/Тонизир 250мл</w:t>
      </w:r>
    </w:p>
    <w:p w:rsidR="00AF0E2E" w:rsidRDefault="00AF0E2E" w:rsidP="00AF0E2E">
      <w:pPr>
        <w:pStyle w:val="a5"/>
        <w:jc w:val="both"/>
      </w:pPr>
      <w:r>
        <w:t>Пена д/брит GilletteSkinguard д/чув кожи Алоэ 250м</w:t>
      </w:r>
    </w:p>
    <w:p w:rsidR="00AF0E2E" w:rsidRDefault="00AF0E2E" w:rsidP="00AF0E2E">
      <w:pPr>
        <w:pStyle w:val="a5"/>
        <w:jc w:val="both"/>
      </w:pPr>
      <w:r>
        <w:t>Пена д/бритья SensitiveSkin  эффект охлаж 250мл</w:t>
      </w:r>
    </w:p>
    <w:p w:rsidR="00AF0E2E" w:rsidRDefault="00AF0E2E" w:rsidP="00AF0E2E">
      <w:pPr>
        <w:pStyle w:val="a5"/>
        <w:jc w:val="both"/>
      </w:pPr>
      <w:r>
        <w:t>Бальзам п/бритья Gillette Pro Интенсив охлажд100мл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Бальзам</w:t>
      </w:r>
      <w:r w:rsidRPr="005D2C0F">
        <w:rPr>
          <w:lang w:val="en-US"/>
        </w:rPr>
        <w:t xml:space="preserve"> </w:t>
      </w:r>
      <w:r>
        <w:t>п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Sensitive Skin 100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Бальзам</w:t>
      </w:r>
      <w:r w:rsidRPr="005D2C0F">
        <w:rPr>
          <w:lang w:val="en-US"/>
        </w:rPr>
        <w:t xml:space="preserve"> </w:t>
      </w:r>
      <w:r>
        <w:t>п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Sensitive </w:t>
      </w:r>
      <w:r>
        <w:t>д</w:t>
      </w:r>
      <w:r w:rsidRPr="005D2C0F">
        <w:rPr>
          <w:lang w:val="en-US"/>
        </w:rPr>
        <w:t>/</w:t>
      </w:r>
      <w:r>
        <w:t>чув</w:t>
      </w:r>
      <w:r w:rsidRPr="005D2C0F">
        <w:rPr>
          <w:lang w:val="en-US"/>
        </w:rPr>
        <w:t>/</w:t>
      </w:r>
      <w:r>
        <w:t>кож</w:t>
      </w:r>
      <w:r w:rsidRPr="005D2C0F">
        <w:rPr>
          <w:lang w:val="en-US"/>
        </w:rPr>
        <w:t xml:space="preserve"> 75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Гель</w:t>
      </w:r>
      <w:r w:rsidRPr="005D2C0F">
        <w:rPr>
          <w:lang w:val="en-US"/>
        </w:rPr>
        <w:t xml:space="preserve"> </w:t>
      </w:r>
      <w:r>
        <w:t>п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Series </w:t>
      </w:r>
      <w:r>
        <w:t>д</w:t>
      </w:r>
      <w:r w:rsidRPr="005D2C0F">
        <w:rPr>
          <w:lang w:val="en-US"/>
        </w:rPr>
        <w:t>/</w:t>
      </w:r>
      <w:r>
        <w:t>чувс</w:t>
      </w:r>
      <w:r w:rsidRPr="005D2C0F">
        <w:rPr>
          <w:lang w:val="en-US"/>
        </w:rPr>
        <w:t>/</w:t>
      </w:r>
      <w:r>
        <w:t>кожи</w:t>
      </w:r>
      <w:r w:rsidRPr="005D2C0F">
        <w:rPr>
          <w:lang w:val="en-US"/>
        </w:rPr>
        <w:t xml:space="preserve"> 75</w:t>
      </w:r>
      <w:r>
        <w:t>мл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Лосьон</w:t>
      </w:r>
      <w:r w:rsidRPr="005D2C0F">
        <w:rPr>
          <w:lang w:val="en-US"/>
        </w:rPr>
        <w:t xml:space="preserve"> </w:t>
      </w:r>
      <w:r>
        <w:t>п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Arctic Ice </w:t>
      </w:r>
      <w:r>
        <w:t>Бодрящий</w:t>
      </w:r>
      <w:r w:rsidRPr="005D2C0F">
        <w:rPr>
          <w:lang w:val="en-US"/>
        </w:rPr>
        <w:t xml:space="preserve"> 100</w:t>
      </w:r>
      <w:r>
        <w:t>мл</w:t>
      </w:r>
    </w:p>
    <w:p w:rsidR="00AF0E2E" w:rsidRDefault="00AF0E2E" w:rsidP="00AF0E2E">
      <w:pPr>
        <w:pStyle w:val="a5"/>
        <w:jc w:val="both"/>
      </w:pPr>
      <w:r>
        <w:t>Лосьон п/бритья Олд Спайс 100мл вайтевотер 1х6</w:t>
      </w:r>
    </w:p>
    <w:p w:rsidR="00AF0E2E" w:rsidRDefault="00AF0E2E" w:rsidP="00AF0E2E">
      <w:pPr>
        <w:pStyle w:val="a5"/>
        <w:jc w:val="both"/>
      </w:pPr>
      <w:r>
        <w:t>Кассеты Gillette Venus 2шт</w:t>
      </w:r>
    </w:p>
    <w:p w:rsidR="00AF0E2E" w:rsidRDefault="00AF0E2E" w:rsidP="00AF0E2E">
      <w:pPr>
        <w:pStyle w:val="a5"/>
        <w:jc w:val="both"/>
      </w:pPr>
      <w:r>
        <w:t>Кассеты Gillette Venus 4шт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Breeze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Embrace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Embrace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Embrace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Venus Swirl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Embrace 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Embrace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Platinum+1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Rosegold+1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Snap Emb+1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Venus Swirl+1 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BlueII </w:t>
      </w:r>
      <w:r>
        <w:t>однораз</w:t>
      </w:r>
      <w:r w:rsidRPr="005D2C0F">
        <w:rPr>
          <w:lang w:val="en-US"/>
        </w:rPr>
        <w:t xml:space="preserve"> 5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Satin Care </w:t>
      </w:r>
      <w:r>
        <w:t>однораз</w:t>
      </w:r>
      <w:r w:rsidRPr="005D2C0F">
        <w:rPr>
          <w:lang w:val="en-US"/>
        </w:rPr>
        <w:t xml:space="preserve">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Simply Venus </w:t>
      </w:r>
      <w:r>
        <w:t>однораз</w:t>
      </w:r>
      <w:r w:rsidRPr="005D2C0F">
        <w:rPr>
          <w:lang w:val="en-US"/>
        </w:rPr>
        <w:t xml:space="preserve"> 3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Simply Venus </w:t>
      </w:r>
      <w:r>
        <w:t>однораз</w:t>
      </w:r>
      <w:r w:rsidRPr="005D2C0F">
        <w:rPr>
          <w:lang w:val="en-US"/>
        </w:rPr>
        <w:t xml:space="preserve"> 8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Simply Venus o</w:t>
      </w:r>
      <w:r>
        <w:t>днораз</w:t>
      </w:r>
      <w:r w:rsidRPr="005D2C0F">
        <w:rPr>
          <w:lang w:val="en-US"/>
        </w:rPr>
        <w:t xml:space="preserve">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Power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Power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Power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Proglide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Proglide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Proglide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ProGlide Power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Fusion ProGlide Power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8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Turbo 12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Turbo 2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Turbo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Turbo 8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Mach3 Turbo Red 6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Skinguard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Кассеты</w:t>
      </w:r>
      <w:r w:rsidRPr="005D2C0F">
        <w:rPr>
          <w:lang w:val="en-US"/>
        </w:rPr>
        <w:t xml:space="preserve"> Gillette Skinguard 6</w:t>
      </w:r>
      <w:r>
        <w:t>шт</w:t>
      </w:r>
    </w:p>
    <w:p w:rsidR="00AF0E2E" w:rsidRDefault="00AF0E2E" w:rsidP="00AF0E2E">
      <w:pPr>
        <w:pStyle w:val="a5"/>
        <w:jc w:val="both"/>
      </w:pPr>
      <w:r>
        <w:t>Кассеты Gillette Slalom 5шт+Станок в подарок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Fusion+2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Mach3 Turbo+2</w:t>
      </w:r>
      <w:r>
        <w:t>кас</w:t>
      </w:r>
      <w:r w:rsidRPr="005D2C0F">
        <w:rPr>
          <w:lang w:val="en-US"/>
        </w:rPr>
        <w:t xml:space="preserve"> Red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Mach3+1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Mach3+2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ProGlide Flexball+1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ProGlide Flexball+2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ProGlide Power Flexbal+1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ProGlide PowerFlexball+1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Skinguard+ 2</w:t>
      </w:r>
      <w:r>
        <w:t>кас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FusionPower+1</w:t>
      </w:r>
      <w:r>
        <w:t>кас</w:t>
      </w:r>
      <w:r w:rsidRPr="005D2C0F">
        <w:rPr>
          <w:lang w:val="en-US"/>
        </w:rPr>
        <w:t>+</w:t>
      </w:r>
      <w:r>
        <w:t>элем</w:t>
      </w:r>
      <w:r w:rsidRPr="005D2C0F">
        <w:rPr>
          <w:lang w:val="en-US"/>
        </w:rPr>
        <w:t xml:space="preserve"> </w:t>
      </w:r>
      <w:r>
        <w:t>пит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бритья</w:t>
      </w:r>
      <w:r w:rsidRPr="005D2C0F">
        <w:rPr>
          <w:lang w:val="en-US"/>
        </w:rPr>
        <w:t xml:space="preserve"> Gillette Mach3 Turbo+2 </w:t>
      </w:r>
      <w:r>
        <w:t>кассеты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Станки</w:t>
      </w:r>
      <w:r w:rsidRPr="005D2C0F">
        <w:rPr>
          <w:lang w:val="en-US"/>
        </w:rPr>
        <w:t xml:space="preserve"> </w:t>
      </w:r>
      <w:r>
        <w:t>д</w:t>
      </w:r>
      <w:r w:rsidRPr="005D2C0F">
        <w:rPr>
          <w:lang w:val="en-US"/>
        </w:rPr>
        <w:t>/</w:t>
      </w:r>
      <w:r>
        <w:t>брит</w:t>
      </w:r>
      <w:r w:rsidRPr="005D2C0F">
        <w:rPr>
          <w:lang w:val="en-US"/>
        </w:rPr>
        <w:t xml:space="preserve"> Gillette Blue Simple3 </w:t>
      </w:r>
      <w:r>
        <w:t>однораз</w:t>
      </w:r>
      <w:r w:rsidRPr="005D2C0F">
        <w:rPr>
          <w:lang w:val="en-US"/>
        </w:rPr>
        <w:t xml:space="preserve"> 4</w:t>
      </w:r>
      <w:r>
        <w:t>шт</w:t>
      </w:r>
    </w:p>
    <w:p w:rsidR="00AF0E2E" w:rsidRPr="005D2C0F" w:rsidRDefault="00AF0E2E" w:rsidP="00AF0E2E">
      <w:pPr>
        <w:pStyle w:val="a5"/>
        <w:jc w:val="both"/>
        <w:rPr>
          <w:lang w:val="en-US"/>
        </w:rPr>
      </w:pPr>
      <w:r>
        <w:t>Станок</w:t>
      </w:r>
      <w:r w:rsidRPr="005D2C0F">
        <w:rPr>
          <w:lang w:val="en-US"/>
        </w:rPr>
        <w:t xml:space="preserve"> Gillette BlueII Maximum </w:t>
      </w:r>
      <w:r>
        <w:t>однораз</w:t>
      </w:r>
      <w:r w:rsidRPr="005D2C0F">
        <w:rPr>
          <w:lang w:val="en-US"/>
        </w:rPr>
        <w:t xml:space="preserve"> 4</w:t>
      </w:r>
      <w:r>
        <w:t>шт</w:t>
      </w:r>
    </w:p>
    <w:p w:rsidR="00AF0E2E" w:rsidRDefault="00AF0E2E" w:rsidP="00AF0E2E">
      <w:pPr>
        <w:pStyle w:val="a5"/>
        <w:jc w:val="both"/>
      </w:pPr>
      <w:r>
        <w:t>Станок д/брит Gillette 2 однораз 4+1шт</w:t>
      </w:r>
    </w:p>
    <w:p w:rsidR="00AF0E2E" w:rsidRDefault="00AF0E2E" w:rsidP="00AF0E2E">
      <w:pPr>
        <w:pStyle w:val="a5"/>
        <w:jc w:val="both"/>
      </w:pPr>
      <w:r>
        <w:t>Станок д/брит Gillette Blue3 однораз 3шт</w:t>
      </w:r>
    </w:p>
    <w:p w:rsidR="00AF0E2E" w:rsidRDefault="00AF0E2E" w:rsidP="00AF0E2E">
      <w:pPr>
        <w:pStyle w:val="a5"/>
        <w:jc w:val="both"/>
      </w:pPr>
      <w:r>
        <w:t>Станок д/брит Gillette BlueII Plus однораз 5шт</w:t>
      </w:r>
    </w:p>
    <w:p w:rsidR="00AF0E2E" w:rsidRDefault="00AF0E2E" w:rsidP="00AF0E2E">
      <w:pPr>
        <w:pStyle w:val="a5"/>
        <w:jc w:val="both"/>
      </w:pPr>
      <w:r>
        <w:t>Станок д/брит Gillette однораз 10шт</w:t>
      </w:r>
    </w:p>
    <w:p w:rsidR="00AF0E2E" w:rsidRDefault="00AF0E2E" w:rsidP="00AF0E2E">
      <w:pPr>
        <w:pStyle w:val="a5"/>
        <w:jc w:val="both"/>
      </w:pPr>
      <w:r>
        <w:t>Станок д/брит Gillette однораз 3шт</w:t>
      </w:r>
    </w:p>
    <w:p w:rsidR="00286F36" w:rsidRDefault="00AF0E2E" w:rsidP="00AF0E2E">
      <w:pPr>
        <w:pStyle w:val="a5"/>
        <w:jc w:val="both"/>
      </w:pPr>
      <w:r>
        <w:t>Станок д/бритья Gillette Blue II Max однораз 8шт</w:t>
      </w:r>
    </w:p>
    <w:tbl>
      <w:tblPr>
        <w:tblW w:w="5382" w:type="dxa"/>
        <w:tblInd w:w="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82"/>
      </w:tblGrid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0464D" w:rsidTr="00AF0E2E">
        <w:trPr>
          <w:trHeight w:val="222"/>
        </w:trPr>
        <w:tc>
          <w:tcPr>
            <w:tcW w:w="5382" w:type="dxa"/>
            <w:tcBorders>
              <w:top w:val="nil"/>
              <w:left w:val="nil"/>
              <w:bottom w:val="single" w:sz="8" w:space="0" w:color="E6E6E6"/>
              <w:right w:val="single" w:sz="8" w:space="0" w:color="E6E6E6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464D" w:rsidRDefault="0090464D" w:rsidP="0090464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90464D" w:rsidRDefault="0090464D" w:rsidP="004311BA">
      <w:pPr>
        <w:pStyle w:val="a5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B22" w:rsidRDefault="00F62B22" w:rsidP="00286F36">
      <w:pPr>
        <w:spacing w:after="0" w:line="240" w:lineRule="auto"/>
      </w:pPr>
      <w:r>
        <w:separator/>
      </w:r>
    </w:p>
  </w:footnote>
  <w:footnote w:type="continuationSeparator" w:id="0">
    <w:p w:rsidR="00F62B22" w:rsidRDefault="00F62B22" w:rsidP="00286F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86BEB"/>
    <w:multiLevelType w:val="hybridMultilevel"/>
    <w:tmpl w:val="B9DEFAF4"/>
    <w:lvl w:ilvl="0" w:tplc="04190001">
      <w:start w:val="1"/>
      <w:numFmt w:val="bullet"/>
      <w:lvlText w:val=""/>
      <w:lvlJc w:val="left"/>
      <w:pPr>
        <w:ind w:left="14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14" w:hanging="360"/>
      </w:pPr>
      <w:rPr>
        <w:rFonts w:ascii="Wingdings" w:hAnsi="Wingdings" w:hint="default"/>
      </w:rPr>
    </w:lvl>
  </w:abstractNum>
  <w:abstractNum w:abstractNumId="1" w15:restartNumberingAfterBreak="0">
    <w:nsid w:val="48B2104C"/>
    <w:multiLevelType w:val="hybridMultilevel"/>
    <w:tmpl w:val="745084DC"/>
    <w:lvl w:ilvl="0" w:tplc="6148911E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</w:rPr>
    </w:lvl>
    <w:lvl w:ilvl="1" w:tplc="2A78CA20">
      <w:start w:val="1"/>
      <w:numFmt w:val="decimal"/>
      <w:lvlText w:val="%2."/>
      <w:lvlJc w:val="left"/>
      <w:pPr>
        <w:tabs>
          <w:tab w:val="num" w:pos="3240"/>
        </w:tabs>
      </w:pPr>
      <w:rPr>
        <w:rFonts w:ascii="Times New Roman" w:eastAsia="Calibri" w:hAnsi="Times New Roman" w:cs="Times New Roman"/>
      </w:rPr>
    </w:lvl>
    <w:lvl w:ilvl="2" w:tplc="E5DCC7BC">
      <w:numFmt w:val="none"/>
      <w:lvlText w:val=""/>
      <w:lvlJc w:val="left"/>
      <w:pPr>
        <w:tabs>
          <w:tab w:val="num" w:pos="3240"/>
        </w:tabs>
      </w:pPr>
    </w:lvl>
    <w:lvl w:ilvl="3" w:tplc="157CAFC8">
      <w:numFmt w:val="none"/>
      <w:lvlText w:val=""/>
      <w:lvlJc w:val="left"/>
      <w:pPr>
        <w:tabs>
          <w:tab w:val="num" w:pos="3240"/>
        </w:tabs>
      </w:pPr>
    </w:lvl>
    <w:lvl w:ilvl="4" w:tplc="40C8906E">
      <w:numFmt w:val="none"/>
      <w:lvlText w:val=""/>
      <w:lvlJc w:val="left"/>
      <w:pPr>
        <w:tabs>
          <w:tab w:val="num" w:pos="3240"/>
        </w:tabs>
      </w:pPr>
    </w:lvl>
    <w:lvl w:ilvl="5" w:tplc="33BC291E">
      <w:numFmt w:val="none"/>
      <w:lvlText w:val=""/>
      <w:lvlJc w:val="left"/>
      <w:pPr>
        <w:tabs>
          <w:tab w:val="num" w:pos="3240"/>
        </w:tabs>
      </w:pPr>
    </w:lvl>
    <w:lvl w:ilvl="6" w:tplc="D776573A">
      <w:numFmt w:val="none"/>
      <w:lvlText w:val=""/>
      <w:lvlJc w:val="left"/>
      <w:pPr>
        <w:tabs>
          <w:tab w:val="num" w:pos="3240"/>
        </w:tabs>
      </w:pPr>
    </w:lvl>
    <w:lvl w:ilvl="7" w:tplc="A82055DA">
      <w:numFmt w:val="none"/>
      <w:lvlText w:val=""/>
      <w:lvlJc w:val="left"/>
      <w:pPr>
        <w:tabs>
          <w:tab w:val="num" w:pos="3240"/>
        </w:tabs>
      </w:pPr>
    </w:lvl>
    <w:lvl w:ilvl="8" w:tplc="102CBBD2">
      <w:numFmt w:val="none"/>
      <w:lvlText w:val=""/>
      <w:lvlJc w:val="left"/>
      <w:pPr>
        <w:tabs>
          <w:tab w:val="num" w:pos="3240"/>
        </w:tabs>
      </w:pPr>
    </w:lvl>
  </w:abstractNum>
  <w:abstractNum w:abstractNumId="2" w15:restartNumberingAfterBreak="0">
    <w:nsid w:val="4C791418"/>
    <w:multiLevelType w:val="multilevel"/>
    <w:tmpl w:val="249278FA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 w15:restartNumberingAfterBreak="0">
    <w:nsid w:val="52D157E8"/>
    <w:multiLevelType w:val="multilevel"/>
    <w:tmpl w:val="D6AE5DE6"/>
    <w:lvl w:ilvl="0">
      <w:start w:val="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0"/>
        </w:tabs>
        <w:ind w:left="7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abstractNum w:abstractNumId="4" w15:restartNumberingAfterBreak="0">
    <w:nsid w:val="5ADC6915"/>
    <w:multiLevelType w:val="multilevel"/>
    <w:tmpl w:val="561E242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5" w15:restartNumberingAfterBreak="0">
    <w:nsid w:val="6C61095F"/>
    <w:multiLevelType w:val="multilevel"/>
    <w:tmpl w:val="4CCA4DD8"/>
    <w:lvl w:ilvl="0">
      <w:start w:val="8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0"/>
        </w:tabs>
        <w:ind w:left="7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30"/>
        </w:tabs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00"/>
        </w:tabs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55"/>
        </w:tabs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10"/>
        </w:tabs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25"/>
        </w:tabs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80"/>
        </w:tabs>
        <w:ind w:left="4280" w:hanging="1440"/>
      </w:pPr>
      <w:rPr>
        <w:rFonts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B40"/>
    <w:rsid w:val="000F4818"/>
    <w:rsid w:val="00103C25"/>
    <w:rsid w:val="00107F89"/>
    <w:rsid w:val="00154A40"/>
    <w:rsid w:val="00171352"/>
    <w:rsid w:val="001C16CB"/>
    <w:rsid w:val="001F57D0"/>
    <w:rsid w:val="00230F55"/>
    <w:rsid w:val="00246CA0"/>
    <w:rsid w:val="00262DF7"/>
    <w:rsid w:val="00286F36"/>
    <w:rsid w:val="002B1FF4"/>
    <w:rsid w:val="002D43F2"/>
    <w:rsid w:val="002F6679"/>
    <w:rsid w:val="00324E7B"/>
    <w:rsid w:val="003E11B9"/>
    <w:rsid w:val="003E6188"/>
    <w:rsid w:val="003F62E1"/>
    <w:rsid w:val="00414F79"/>
    <w:rsid w:val="004311BA"/>
    <w:rsid w:val="00451CA0"/>
    <w:rsid w:val="004C0CF3"/>
    <w:rsid w:val="004C33DD"/>
    <w:rsid w:val="004F0AF8"/>
    <w:rsid w:val="0051070E"/>
    <w:rsid w:val="00547019"/>
    <w:rsid w:val="00550C99"/>
    <w:rsid w:val="005D2C0F"/>
    <w:rsid w:val="006C27FE"/>
    <w:rsid w:val="006C2EE5"/>
    <w:rsid w:val="006D4EA9"/>
    <w:rsid w:val="006F5B40"/>
    <w:rsid w:val="00735305"/>
    <w:rsid w:val="0075495D"/>
    <w:rsid w:val="00765C46"/>
    <w:rsid w:val="007805D0"/>
    <w:rsid w:val="0079190E"/>
    <w:rsid w:val="007C2439"/>
    <w:rsid w:val="00863290"/>
    <w:rsid w:val="008634C0"/>
    <w:rsid w:val="008635E6"/>
    <w:rsid w:val="0087454D"/>
    <w:rsid w:val="008B2C08"/>
    <w:rsid w:val="008B5BBF"/>
    <w:rsid w:val="008D5F4F"/>
    <w:rsid w:val="0090464D"/>
    <w:rsid w:val="00990364"/>
    <w:rsid w:val="009B2AC6"/>
    <w:rsid w:val="009C4616"/>
    <w:rsid w:val="009C5BAE"/>
    <w:rsid w:val="00A33AB2"/>
    <w:rsid w:val="00A42457"/>
    <w:rsid w:val="00A755A1"/>
    <w:rsid w:val="00AE235F"/>
    <w:rsid w:val="00AE27FB"/>
    <w:rsid w:val="00AF0E2E"/>
    <w:rsid w:val="00B31996"/>
    <w:rsid w:val="00B613B0"/>
    <w:rsid w:val="00BC0F93"/>
    <w:rsid w:val="00BE2094"/>
    <w:rsid w:val="00C10C29"/>
    <w:rsid w:val="00C37C87"/>
    <w:rsid w:val="00C55A14"/>
    <w:rsid w:val="00C64F56"/>
    <w:rsid w:val="00C65AE2"/>
    <w:rsid w:val="00C75BED"/>
    <w:rsid w:val="00C826E8"/>
    <w:rsid w:val="00CA49AE"/>
    <w:rsid w:val="00D75BFC"/>
    <w:rsid w:val="00D92D47"/>
    <w:rsid w:val="00DE1632"/>
    <w:rsid w:val="00DE64D1"/>
    <w:rsid w:val="00DF6F87"/>
    <w:rsid w:val="00E82C52"/>
    <w:rsid w:val="00EC6190"/>
    <w:rsid w:val="00ED4244"/>
    <w:rsid w:val="00EF6A0F"/>
    <w:rsid w:val="00EF78D1"/>
    <w:rsid w:val="00F12663"/>
    <w:rsid w:val="00F25F0C"/>
    <w:rsid w:val="00F62B22"/>
    <w:rsid w:val="00F77C8E"/>
    <w:rsid w:val="00F92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41211"/>
  <w15:docId w15:val="{701F5516-0539-4C55-A88B-0791ED792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5B4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6F5B40"/>
    <w:rPr>
      <w:color w:val="0000FF"/>
      <w:u w:val="single"/>
    </w:rPr>
  </w:style>
  <w:style w:type="paragraph" w:styleId="a4">
    <w:name w:val="Normal (Web)"/>
    <w:basedOn w:val="a"/>
    <w:uiPriority w:val="99"/>
    <w:rsid w:val="006F5B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endnote text"/>
    <w:basedOn w:val="a"/>
    <w:link w:val="a6"/>
    <w:uiPriority w:val="99"/>
    <w:semiHidden/>
    <w:unhideWhenUsed/>
    <w:rsid w:val="00286F36"/>
    <w:pPr>
      <w:spacing w:after="0" w:line="240" w:lineRule="auto"/>
    </w:pPr>
    <w:rPr>
      <w:sz w:val="20"/>
      <w:szCs w:val="20"/>
    </w:rPr>
  </w:style>
  <w:style w:type="character" w:customStyle="1" w:styleId="a6">
    <w:name w:val="Текст концевой сноски Знак"/>
    <w:basedOn w:val="a0"/>
    <w:link w:val="a5"/>
    <w:uiPriority w:val="99"/>
    <w:semiHidden/>
    <w:rsid w:val="00286F36"/>
    <w:rPr>
      <w:rFonts w:ascii="Calibri" w:eastAsia="Calibri" w:hAnsi="Calibri" w:cs="Times New Roman"/>
      <w:sz w:val="20"/>
      <w:szCs w:val="20"/>
    </w:rPr>
  </w:style>
  <w:style w:type="character" w:styleId="a7">
    <w:name w:val="endnote reference"/>
    <w:basedOn w:val="a0"/>
    <w:uiPriority w:val="99"/>
    <w:semiHidden/>
    <w:unhideWhenUsed/>
    <w:rsid w:val="00286F36"/>
    <w:rPr>
      <w:vertAlign w:val="superscript"/>
    </w:rPr>
  </w:style>
  <w:style w:type="paragraph" w:styleId="a8">
    <w:name w:val="List Paragraph"/>
    <w:basedOn w:val="a"/>
    <w:uiPriority w:val="34"/>
    <w:qFormat/>
    <w:rsid w:val="00C10C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5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77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onkurs_mach3_turbo@mail.ru" TargetMode="External"/><Relationship Id="rId13" Type="http://schemas.openxmlformats.org/officeDocument/2006/relationships/hyperlink" Target="mailto:konkurs_mach3_turbo@mail.ru" TargetMode="External"/><Relationship Id="rId18" Type="http://schemas.openxmlformats.org/officeDocument/2006/relationships/hyperlink" Target="http://www.konkurs.samberi.com/mach3turb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onkurs.samberi.com/mach3turbo" TargetMode="External"/><Relationship Id="rId17" Type="http://schemas.openxmlformats.org/officeDocument/2006/relationships/hyperlink" Target="http://www.konkurs.samberi.com/mach3turbo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onkurs.samberi.com/mach3turbo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konkurs.samberi.com/mach3turb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onkurs.samberi.com/mach3turbo" TargetMode="External"/><Relationship Id="rId10" Type="http://schemas.openxmlformats.org/officeDocument/2006/relationships/hyperlink" Target="http://www.konkurs.samberi.com/mach3turbo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konkurs.samberi.com/mach3turbo" TargetMode="External"/><Relationship Id="rId14" Type="http://schemas.openxmlformats.org/officeDocument/2006/relationships/hyperlink" Target="mailto:konkurs_mach3_turb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D91F77A-8997-4F9C-96F8-C8168FBECD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7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</dc:creator>
  <cp:lastModifiedBy>Сигайло Ольга</cp:lastModifiedBy>
  <cp:revision>9</cp:revision>
  <cp:lastPrinted>2016-05-19T07:29:00Z</cp:lastPrinted>
  <dcterms:created xsi:type="dcterms:W3CDTF">2020-08-11T05:07:00Z</dcterms:created>
  <dcterms:modified xsi:type="dcterms:W3CDTF">2020-09-03T03:40:00Z</dcterms:modified>
</cp:coreProperties>
</file>